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BE" w:rsidRDefault="00375FBE" w:rsidP="00375FBE">
      <w:pPr>
        <w:rPr>
          <w:b/>
          <w:sz w:val="32"/>
          <w:szCs w:val="32"/>
        </w:rPr>
      </w:pPr>
    </w:p>
    <w:p w:rsidR="00375FBE" w:rsidRPr="00450345" w:rsidRDefault="00375FBE" w:rsidP="00375FBE">
      <w:pPr>
        <w:rPr>
          <w:b/>
          <w:sz w:val="32"/>
          <w:szCs w:val="32"/>
        </w:rPr>
      </w:pPr>
      <w:r w:rsidRPr="00450345">
        <w:rPr>
          <w:b/>
          <w:sz w:val="32"/>
          <w:szCs w:val="32"/>
        </w:rPr>
        <w:t xml:space="preserve">MEMORANDUM </w:t>
      </w:r>
    </w:p>
    <w:p w:rsidR="00375FBE" w:rsidRDefault="00375FBE" w:rsidP="00375FBE"/>
    <w:p w:rsidR="00375FBE" w:rsidRPr="00CF339B" w:rsidRDefault="00375FBE" w:rsidP="00375FBE">
      <w:pPr>
        <w:rPr>
          <w:sz w:val="24"/>
          <w:szCs w:val="24"/>
        </w:rPr>
      </w:pPr>
      <w:r w:rsidRPr="00CF339B">
        <w:rPr>
          <w:b/>
          <w:sz w:val="24"/>
          <w:szCs w:val="24"/>
        </w:rPr>
        <w:t>TO:</w:t>
      </w:r>
      <w:r w:rsidRPr="00CF339B">
        <w:rPr>
          <w:b/>
          <w:sz w:val="24"/>
          <w:szCs w:val="24"/>
        </w:rPr>
        <w:tab/>
      </w:r>
      <w:r w:rsidRPr="00CF339B">
        <w:rPr>
          <w:sz w:val="24"/>
          <w:szCs w:val="24"/>
        </w:rPr>
        <w:t xml:space="preserve">Planning </w:t>
      </w:r>
      <w:r w:rsidRPr="00CF339B">
        <w:rPr>
          <w:sz w:val="24"/>
          <w:szCs w:val="24"/>
        </w:rPr>
        <w:tab/>
      </w:r>
    </w:p>
    <w:p w:rsidR="00375FBE" w:rsidRPr="00CF339B" w:rsidRDefault="00375FBE" w:rsidP="00375FBE">
      <w:pPr>
        <w:rPr>
          <w:b/>
          <w:sz w:val="24"/>
          <w:szCs w:val="24"/>
        </w:rPr>
      </w:pPr>
    </w:p>
    <w:p w:rsidR="00375FBE" w:rsidRPr="00CF339B" w:rsidRDefault="00375FBE" w:rsidP="00375FBE">
      <w:pPr>
        <w:rPr>
          <w:sz w:val="24"/>
          <w:szCs w:val="24"/>
        </w:rPr>
      </w:pPr>
      <w:r w:rsidRPr="00CF339B">
        <w:rPr>
          <w:b/>
          <w:sz w:val="24"/>
          <w:szCs w:val="24"/>
        </w:rPr>
        <w:t>FROM:</w:t>
      </w:r>
      <w:r w:rsidRPr="00CF339B">
        <w:rPr>
          <w:b/>
          <w:sz w:val="24"/>
          <w:szCs w:val="24"/>
        </w:rPr>
        <w:tab/>
      </w:r>
      <w:r w:rsidRPr="00CF339B">
        <w:rPr>
          <w:sz w:val="24"/>
          <w:szCs w:val="24"/>
        </w:rPr>
        <w:t>Neighborhood &amp; Business Services, Housing Division</w:t>
      </w:r>
    </w:p>
    <w:p w:rsidR="00375FBE" w:rsidRPr="00CF339B" w:rsidRDefault="00375FBE" w:rsidP="00375FBE">
      <w:pPr>
        <w:rPr>
          <w:b/>
          <w:sz w:val="24"/>
          <w:szCs w:val="24"/>
        </w:rPr>
      </w:pPr>
    </w:p>
    <w:p w:rsidR="00375FBE" w:rsidRDefault="00375FBE" w:rsidP="00375FBE">
      <w:pPr>
        <w:rPr>
          <w:sz w:val="24"/>
          <w:szCs w:val="24"/>
        </w:rPr>
      </w:pPr>
      <w:r w:rsidRPr="00CF339B">
        <w:rPr>
          <w:b/>
          <w:sz w:val="24"/>
          <w:szCs w:val="24"/>
        </w:rPr>
        <w:t>DATE:</w:t>
      </w:r>
      <w:r w:rsidRPr="00CF339B">
        <w:rPr>
          <w:b/>
          <w:sz w:val="24"/>
          <w:szCs w:val="24"/>
        </w:rPr>
        <w:tab/>
      </w:r>
      <w:r w:rsidR="00AB6D21" w:rsidRPr="00AB6D21">
        <w:rPr>
          <w:sz w:val="24"/>
          <w:szCs w:val="24"/>
        </w:rPr>
        <w:t>November 21</w:t>
      </w:r>
      <w:r w:rsidR="00CF3269" w:rsidRPr="00AB6D21">
        <w:rPr>
          <w:sz w:val="24"/>
          <w:szCs w:val="24"/>
        </w:rPr>
        <w:t>,</w:t>
      </w:r>
      <w:r w:rsidR="00CF3269" w:rsidRPr="00CF3269">
        <w:rPr>
          <w:sz w:val="24"/>
          <w:szCs w:val="24"/>
        </w:rPr>
        <w:t xml:space="preserve"> 2016</w:t>
      </w:r>
    </w:p>
    <w:p w:rsidR="00CF3269" w:rsidRPr="00CF3269" w:rsidRDefault="00CF3269" w:rsidP="00375FBE">
      <w:pPr>
        <w:rPr>
          <w:sz w:val="24"/>
          <w:szCs w:val="24"/>
        </w:rPr>
      </w:pPr>
    </w:p>
    <w:p w:rsidR="00375FBE" w:rsidRPr="00990E2B" w:rsidRDefault="00375FBE" w:rsidP="00375FBE">
      <w:pPr>
        <w:pBdr>
          <w:bottom w:val="single" w:sz="8" w:space="1" w:color="000000"/>
        </w:pBdr>
        <w:rPr>
          <w:sz w:val="24"/>
          <w:szCs w:val="24"/>
          <w:u w:val="single"/>
        </w:rPr>
      </w:pPr>
      <w:r w:rsidRPr="00CF339B">
        <w:rPr>
          <w:b/>
          <w:sz w:val="24"/>
          <w:szCs w:val="24"/>
        </w:rPr>
        <w:t xml:space="preserve">RE: </w:t>
      </w:r>
      <w:r w:rsidRPr="00CF339B">
        <w:rPr>
          <w:b/>
          <w:sz w:val="24"/>
          <w:szCs w:val="24"/>
        </w:rPr>
        <w:tab/>
      </w:r>
      <w:r w:rsidRPr="00CF339B">
        <w:rPr>
          <w:sz w:val="24"/>
          <w:szCs w:val="24"/>
        </w:rPr>
        <w:t xml:space="preserve">Rezoning Petition </w:t>
      </w:r>
      <w:r w:rsidR="004048C5" w:rsidRPr="00990E2B">
        <w:rPr>
          <w:sz w:val="24"/>
          <w:szCs w:val="24"/>
        </w:rPr>
        <w:t>#</w:t>
      </w:r>
      <w:r w:rsidR="00990E2B">
        <w:rPr>
          <w:sz w:val="24"/>
          <w:szCs w:val="24"/>
          <w:u w:val="single"/>
        </w:rPr>
        <w:t xml:space="preserve"> </w:t>
      </w:r>
      <w:r w:rsidR="004048C5" w:rsidRPr="00990E2B">
        <w:rPr>
          <w:sz w:val="24"/>
          <w:szCs w:val="24"/>
          <w:u w:val="single"/>
        </w:rPr>
        <w:t>20</w:t>
      </w:r>
      <w:r w:rsidR="00DE4D7D" w:rsidRPr="00990E2B">
        <w:rPr>
          <w:sz w:val="24"/>
          <w:szCs w:val="24"/>
          <w:u w:val="single"/>
        </w:rPr>
        <w:t>1</w:t>
      </w:r>
      <w:r w:rsidR="00AB6D21">
        <w:rPr>
          <w:sz w:val="24"/>
          <w:szCs w:val="24"/>
          <w:u w:val="single"/>
        </w:rPr>
        <w:t>7</w:t>
      </w:r>
      <w:r w:rsidR="004048C5" w:rsidRPr="00990E2B">
        <w:rPr>
          <w:sz w:val="24"/>
          <w:szCs w:val="24"/>
          <w:u w:val="single"/>
        </w:rPr>
        <w:t>-</w:t>
      </w:r>
      <w:r w:rsidR="00AB6D21">
        <w:rPr>
          <w:sz w:val="24"/>
          <w:szCs w:val="24"/>
          <w:u w:val="single"/>
        </w:rPr>
        <w:t>001</w:t>
      </w:r>
      <w:r w:rsidR="0075423C">
        <w:rPr>
          <w:sz w:val="24"/>
          <w:szCs w:val="24"/>
        </w:rPr>
        <w:t xml:space="preserve"> </w:t>
      </w:r>
      <w:r w:rsidR="00BC17E5" w:rsidRPr="00CF339B">
        <w:rPr>
          <w:sz w:val="24"/>
          <w:szCs w:val="24"/>
        </w:rPr>
        <w:t xml:space="preserve">to </w:t>
      </w:r>
      <w:r w:rsidR="00BC17E5" w:rsidRPr="00990E2B">
        <w:rPr>
          <w:sz w:val="24"/>
          <w:szCs w:val="24"/>
          <w:u w:val="single"/>
        </w:rPr>
        <w:t>201</w:t>
      </w:r>
      <w:r w:rsidR="00AB6D21">
        <w:rPr>
          <w:sz w:val="24"/>
          <w:szCs w:val="24"/>
          <w:u w:val="single"/>
        </w:rPr>
        <w:t>7</w:t>
      </w:r>
      <w:r w:rsidR="00BC17E5" w:rsidRPr="00990E2B">
        <w:rPr>
          <w:sz w:val="24"/>
          <w:szCs w:val="24"/>
          <w:u w:val="single"/>
        </w:rPr>
        <w:t>-</w:t>
      </w:r>
      <w:r w:rsidR="00AB6D21">
        <w:rPr>
          <w:sz w:val="24"/>
          <w:szCs w:val="24"/>
          <w:u w:val="single"/>
        </w:rPr>
        <w:t>016</w:t>
      </w:r>
    </w:p>
    <w:p w:rsidR="00375FBE" w:rsidRDefault="00375FBE" w:rsidP="00375FBE">
      <w:pPr>
        <w:pBdr>
          <w:bottom w:val="single" w:sz="8" w:space="1" w:color="000000"/>
        </w:pBdr>
      </w:pPr>
      <w:r>
        <w:rPr>
          <w:b/>
        </w:rPr>
        <w:t xml:space="preserve">                             </w:t>
      </w:r>
    </w:p>
    <w:p w:rsidR="002F4645" w:rsidRPr="00E85D52" w:rsidRDefault="002F4645" w:rsidP="002F4645">
      <w:pPr>
        <w:rPr>
          <w:u w:val="single"/>
        </w:rPr>
      </w:pPr>
      <w:r w:rsidRPr="00E85D52">
        <w:rPr>
          <w:u w:val="single"/>
        </w:rPr>
        <w:t>Neighborhood &amp; Business Services Housing Locational Policy Review</w:t>
      </w:r>
    </w:p>
    <w:p w:rsidR="00C81CBA" w:rsidRPr="00E85D52" w:rsidRDefault="002F4645" w:rsidP="002F4645">
      <w:pPr>
        <w:rPr>
          <w:u w:val="single"/>
        </w:rPr>
      </w:pPr>
      <w:r w:rsidRPr="00E85D52">
        <w:rPr>
          <w:u w:val="single"/>
        </w:rPr>
        <w:t>201</w:t>
      </w:r>
      <w:r w:rsidR="00AB6D21">
        <w:rPr>
          <w:u w:val="single"/>
        </w:rPr>
        <w:t>7</w:t>
      </w:r>
      <w:r w:rsidRPr="00E85D52">
        <w:rPr>
          <w:u w:val="single"/>
        </w:rPr>
        <w:t xml:space="preserve"> Rezoning Petitions:</w:t>
      </w:r>
    </w:p>
    <w:p w:rsidR="00AD7850" w:rsidRPr="00E85D52" w:rsidRDefault="00AD7850" w:rsidP="00AD7850">
      <w:pPr>
        <w:pStyle w:val="ListParagraph"/>
        <w:numPr>
          <w:ilvl w:val="0"/>
          <w:numId w:val="2"/>
        </w:numPr>
        <w:rPr>
          <w:rFonts w:ascii="Calibri" w:eastAsia="Calibri" w:hAnsi="Calibri" w:cs="Times New Roman"/>
        </w:rPr>
      </w:pPr>
      <w:r w:rsidRPr="00E85D52">
        <w:rPr>
          <w:rFonts w:ascii="Calibri" w:eastAsia="Calibri" w:hAnsi="Calibri" w:cs="Times New Roman"/>
        </w:rPr>
        <w:t>201</w:t>
      </w:r>
      <w:r w:rsidR="00AB6D21">
        <w:rPr>
          <w:rFonts w:ascii="Calibri" w:eastAsia="Calibri" w:hAnsi="Calibri" w:cs="Times New Roman"/>
        </w:rPr>
        <w:t>7</w:t>
      </w:r>
      <w:r w:rsidRPr="00E85D52">
        <w:rPr>
          <w:rFonts w:ascii="Calibri" w:eastAsia="Calibri" w:hAnsi="Calibri" w:cs="Times New Roman"/>
        </w:rPr>
        <w:t>-</w:t>
      </w:r>
      <w:r w:rsidR="00AB6D21">
        <w:rPr>
          <w:rFonts w:ascii="Calibri" w:eastAsia="Calibri" w:hAnsi="Calibri" w:cs="Times New Roman"/>
        </w:rPr>
        <w:t>001</w:t>
      </w:r>
      <w:r w:rsidRPr="00E85D52">
        <w:rPr>
          <w:rFonts w:ascii="Calibri" w:eastAsia="Calibri" w:hAnsi="Calibri" w:cs="Times New Roman"/>
        </w:rPr>
        <w:t xml:space="preserve"> – No Comment</w:t>
      </w:r>
    </w:p>
    <w:p w:rsidR="00AD7850" w:rsidRPr="00E85D52" w:rsidRDefault="00AD7850" w:rsidP="00AD7850">
      <w:pPr>
        <w:pStyle w:val="ListParagraph"/>
        <w:numPr>
          <w:ilvl w:val="0"/>
          <w:numId w:val="2"/>
        </w:numPr>
        <w:rPr>
          <w:rFonts w:ascii="Calibri" w:eastAsia="Calibri" w:hAnsi="Calibri" w:cs="Times New Roman"/>
        </w:rPr>
      </w:pPr>
      <w:r w:rsidRPr="00E85D52">
        <w:rPr>
          <w:rFonts w:ascii="Calibri" w:eastAsia="Calibri" w:hAnsi="Calibri" w:cs="Times New Roman"/>
        </w:rPr>
        <w:t>201</w:t>
      </w:r>
      <w:r w:rsidR="00AB6D21">
        <w:rPr>
          <w:rFonts w:ascii="Calibri" w:eastAsia="Calibri" w:hAnsi="Calibri" w:cs="Times New Roman"/>
        </w:rPr>
        <w:t>7</w:t>
      </w:r>
      <w:r w:rsidRPr="00E85D52">
        <w:rPr>
          <w:rFonts w:ascii="Calibri" w:eastAsia="Calibri" w:hAnsi="Calibri" w:cs="Times New Roman"/>
        </w:rPr>
        <w:t>-</w:t>
      </w:r>
      <w:r w:rsidR="00AB6D21">
        <w:rPr>
          <w:rFonts w:ascii="Calibri" w:eastAsia="Calibri" w:hAnsi="Calibri" w:cs="Times New Roman"/>
        </w:rPr>
        <w:t>002</w:t>
      </w:r>
      <w:r w:rsidRPr="00E85D52">
        <w:rPr>
          <w:rFonts w:ascii="Calibri" w:eastAsia="Calibri" w:hAnsi="Calibri" w:cs="Times New Roman"/>
        </w:rPr>
        <w:t xml:space="preserve"> – No Comment</w:t>
      </w:r>
    </w:p>
    <w:p w:rsidR="00AD7850" w:rsidRPr="00E85D52" w:rsidRDefault="00AD7850" w:rsidP="00AD7850">
      <w:pPr>
        <w:pStyle w:val="ListParagraph"/>
        <w:numPr>
          <w:ilvl w:val="0"/>
          <w:numId w:val="2"/>
        </w:numPr>
        <w:rPr>
          <w:rFonts w:ascii="Calibri" w:eastAsia="Calibri" w:hAnsi="Calibri" w:cs="Times New Roman"/>
        </w:rPr>
      </w:pPr>
      <w:r w:rsidRPr="00E85D52">
        <w:rPr>
          <w:rFonts w:ascii="Calibri" w:eastAsia="Calibri" w:hAnsi="Calibri" w:cs="Times New Roman"/>
        </w:rPr>
        <w:t>201</w:t>
      </w:r>
      <w:r w:rsidR="00AB6D21">
        <w:rPr>
          <w:rFonts w:ascii="Calibri" w:eastAsia="Calibri" w:hAnsi="Calibri" w:cs="Times New Roman"/>
        </w:rPr>
        <w:t>7</w:t>
      </w:r>
      <w:r w:rsidRPr="00E85D52">
        <w:rPr>
          <w:rFonts w:ascii="Calibri" w:eastAsia="Calibri" w:hAnsi="Calibri" w:cs="Times New Roman"/>
        </w:rPr>
        <w:t>-</w:t>
      </w:r>
      <w:r w:rsidR="00AB6D21">
        <w:rPr>
          <w:rFonts w:ascii="Calibri" w:eastAsia="Calibri" w:hAnsi="Calibri" w:cs="Times New Roman"/>
        </w:rPr>
        <w:t>003</w:t>
      </w:r>
      <w:r w:rsidRPr="00E85D52">
        <w:rPr>
          <w:rFonts w:ascii="Calibri" w:eastAsia="Calibri" w:hAnsi="Calibri" w:cs="Times New Roman"/>
        </w:rPr>
        <w:t xml:space="preserve"> – No Comment</w:t>
      </w:r>
    </w:p>
    <w:p w:rsidR="00CB51B7" w:rsidRPr="00E85D52" w:rsidRDefault="00CB51B7" w:rsidP="00AD7850">
      <w:pPr>
        <w:pStyle w:val="ListParagraph"/>
        <w:numPr>
          <w:ilvl w:val="0"/>
          <w:numId w:val="2"/>
        </w:numPr>
        <w:rPr>
          <w:rFonts w:ascii="Calibri" w:eastAsia="Calibri" w:hAnsi="Calibri" w:cs="Times New Roman"/>
        </w:rPr>
      </w:pPr>
      <w:r w:rsidRPr="00E85D52">
        <w:rPr>
          <w:rFonts w:ascii="Calibri" w:eastAsia="Calibri" w:hAnsi="Calibri" w:cs="Times New Roman"/>
        </w:rPr>
        <w:t>201</w:t>
      </w:r>
      <w:r w:rsidR="00AB6D21">
        <w:rPr>
          <w:rFonts w:ascii="Calibri" w:eastAsia="Calibri" w:hAnsi="Calibri" w:cs="Times New Roman"/>
        </w:rPr>
        <w:t>7</w:t>
      </w:r>
      <w:r w:rsidRPr="00E85D52">
        <w:rPr>
          <w:rFonts w:ascii="Calibri" w:eastAsia="Calibri" w:hAnsi="Calibri" w:cs="Times New Roman"/>
        </w:rPr>
        <w:t>-</w:t>
      </w:r>
      <w:r w:rsidR="00AB6D21">
        <w:rPr>
          <w:rFonts w:ascii="Calibri" w:eastAsia="Calibri" w:hAnsi="Calibri" w:cs="Times New Roman"/>
        </w:rPr>
        <w:t>004</w:t>
      </w:r>
      <w:r w:rsidRPr="00E85D52">
        <w:rPr>
          <w:rFonts w:ascii="Calibri" w:eastAsia="Calibri" w:hAnsi="Calibri" w:cs="Times New Roman"/>
        </w:rPr>
        <w:t xml:space="preserve"> – No Comment </w:t>
      </w:r>
    </w:p>
    <w:p w:rsidR="00AD7850" w:rsidRPr="00E85D52" w:rsidRDefault="00AD7850" w:rsidP="001E1E39">
      <w:pPr>
        <w:pStyle w:val="ListParagraph"/>
        <w:numPr>
          <w:ilvl w:val="0"/>
          <w:numId w:val="2"/>
        </w:numPr>
        <w:rPr>
          <w:rFonts w:ascii="Calibri" w:eastAsia="Calibri" w:hAnsi="Calibri" w:cs="Times New Roman"/>
        </w:rPr>
      </w:pPr>
      <w:r w:rsidRPr="00E85D52">
        <w:rPr>
          <w:rFonts w:ascii="Calibri" w:eastAsia="Calibri" w:hAnsi="Calibri" w:cs="Times New Roman"/>
        </w:rPr>
        <w:t>201</w:t>
      </w:r>
      <w:r w:rsidR="00AB6D21">
        <w:rPr>
          <w:rFonts w:ascii="Calibri" w:eastAsia="Calibri" w:hAnsi="Calibri" w:cs="Times New Roman"/>
        </w:rPr>
        <w:t>7</w:t>
      </w:r>
      <w:r w:rsidRPr="00E85D52">
        <w:rPr>
          <w:rFonts w:ascii="Calibri" w:eastAsia="Calibri" w:hAnsi="Calibri" w:cs="Times New Roman"/>
        </w:rPr>
        <w:t>-</w:t>
      </w:r>
      <w:r w:rsidR="00AB6D21">
        <w:rPr>
          <w:rFonts w:ascii="Calibri" w:eastAsia="Calibri" w:hAnsi="Calibri" w:cs="Times New Roman"/>
        </w:rPr>
        <w:t>005</w:t>
      </w:r>
      <w:r w:rsidRPr="00E85D52">
        <w:rPr>
          <w:rFonts w:ascii="Calibri" w:eastAsia="Calibri" w:hAnsi="Calibri" w:cs="Times New Roman"/>
        </w:rPr>
        <w:t xml:space="preserve"> –</w:t>
      </w:r>
      <w:r w:rsidR="00A166C2" w:rsidRPr="00E85D52">
        <w:rPr>
          <w:rFonts w:ascii="Calibri" w:eastAsia="Calibri" w:hAnsi="Calibri" w:cs="Times New Roman"/>
        </w:rPr>
        <w:t xml:space="preserve"> </w:t>
      </w:r>
      <w:r w:rsidR="00E85D52" w:rsidRPr="00E85D52">
        <w:rPr>
          <w:rFonts w:ascii="Calibri" w:eastAsia="Calibri" w:hAnsi="Calibri" w:cs="Times New Roman"/>
        </w:rPr>
        <w:t>No Comment</w:t>
      </w:r>
    </w:p>
    <w:p w:rsidR="00AD7850" w:rsidRPr="00E85D52" w:rsidRDefault="00AD7850" w:rsidP="00AD7850">
      <w:pPr>
        <w:pStyle w:val="ListParagraph"/>
        <w:numPr>
          <w:ilvl w:val="0"/>
          <w:numId w:val="2"/>
        </w:numPr>
        <w:rPr>
          <w:rFonts w:ascii="Calibri" w:eastAsia="Calibri" w:hAnsi="Calibri" w:cs="Times New Roman"/>
        </w:rPr>
      </w:pPr>
      <w:r w:rsidRPr="00E85D52">
        <w:rPr>
          <w:rFonts w:ascii="Calibri" w:eastAsia="Calibri" w:hAnsi="Calibri" w:cs="Times New Roman"/>
        </w:rPr>
        <w:t>201</w:t>
      </w:r>
      <w:r w:rsidR="00AB6D21">
        <w:rPr>
          <w:rFonts w:ascii="Calibri" w:eastAsia="Calibri" w:hAnsi="Calibri" w:cs="Times New Roman"/>
        </w:rPr>
        <w:t>7</w:t>
      </w:r>
      <w:r w:rsidRPr="00E85D52">
        <w:rPr>
          <w:rFonts w:ascii="Calibri" w:eastAsia="Calibri" w:hAnsi="Calibri" w:cs="Times New Roman"/>
        </w:rPr>
        <w:t>-</w:t>
      </w:r>
      <w:r w:rsidR="00AB6D21">
        <w:rPr>
          <w:rFonts w:ascii="Calibri" w:eastAsia="Calibri" w:hAnsi="Calibri" w:cs="Times New Roman"/>
        </w:rPr>
        <w:t>006</w:t>
      </w:r>
      <w:r w:rsidRPr="00E85D52">
        <w:rPr>
          <w:rFonts w:ascii="Calibri" w:eastAsia="Calibri" w:hAnsi="Calibri" w:cs="Times New Roman"/>
        </w:rPr>
        <w:t xml:space="preserve"> – No Comment</w:t>
      </w:r>
    </w:p>
    <w:p w:rsidR="00AD7850" w:rsidRPr="00E85D52" w:rsidRDefault="00AD7850" w:rsidP="0095387F">
      <w:pPr>
        <w:pStyle w:val="ListParagraph"/>
        <w:numPr>
          <w:ilvl w:val="0"/>
          <w:numId w:val="2"/>
        </w:numPr>
        <w:rPr>
          <w:rFonts w:ascii="Calibri" w:eastAsia="Calibri" w:hAnsi="Calibri" w:cs="Times New Roman"/>
        </w:rPr>
      </w:pPr>
      <w:r w:rsidRPr="00E85D52">
        <w:rPr>
          <w:rFonts w:ascii="Calibri" w:eastAsia="Calibri" w:hAnsi="Calibri" w:cs="Times New Roman"/>
        </w:rPr>
        <w:t>2016-</w:t>
      </w:r>
      <w:r w:rsidR="00AB6D21">
        <w:rPr>
          <w:rFonts w:ascii="Calibri" w:eastAsia="Calibri" w:hAnsi="Calibri" w:cs="Times New Roman"/>
        </w:rPr>
        <w:t>007</w:t>
      </w:r>
      <w:r w:rsidRPr="00E85D52">
        <w:rPr>
          <w:rFonts w:ascii="Calibri" w:eastAsia="Calibri" w:hAnsi="Calibri" w:cs="Times New Roman"/>
        </w:rPr>
        <w:t xml:space="preserve"> –</w:t>
      </w:r>
      <w:r w:rsidR="0095387F" w:rsidRPr="0095387F">
        <w:rPr>
          <w:rFonts w:ascii="Calibri" w:eastAsia="Calibri" w:hAnsi="Calibri" w:cs="Times New Roman"/>
        </w:rPr>
        <w:t>Developer must comply with the City’s Housing Policies if seeking public funding</w:t>
      </w:r>
    </w:p>
    <w:p w:rsidR="00AD7850" w:rsidRPr="00E85D52" w:rsidRDefault="00AD7850" w:rsidP="0095387F">
      <w:pPr>
        <w:pStyle w:val="ListParagraph"/>
        <w:numPr>
          <w:ilvl w:val="0"/>
          <w:numId w:val="2"/>
        </w:numPr>
        <w:rPr>
          <w:rFonts w:ascii="Calibri" w:eastAsia="Calibri" w:hAnsi="Calibri" w:cs="Times New Roman"/>
        </w:rPr>
      </w:pPr>
      <w:r w:rsidRPr="00E85D52">
        <w:rPr>
          <w:rFonts w:ascii="Calibri" w:eastAsia="Calibri" w:hAnsi="Calibri" w:cs="Times New Roman"/>
        </w:rPr>
        <w:t>201</w:t>
      </w:r>
      <w:r w:rsidR="00AB6D21">
        <w:rPr>
          <w:rFonts w:ascii="Calibri" w:eastAsia="Calibri" w:hAnsi="Calibri" w:cs="Times New Roman"/>
        </w:rPr>
        <w:t>7</w:t>
      </w:r>
      <w:r w:rsidRPr="00E85D52">
        <w:rPr>
          <w:rFonts w:ascii="Calibri" w:eastAsia="Calibri" w:hAnsi="Calibri" w:cs="Times New Roman"/>
        </w:rPr>
        <w:t>-</w:t>
      </w:r>
      <w:r w:rsidR="00AB6D21">
        <w:rPr>
          <w:rFonts w:ascii="Calibri" w:eastAsia="Calibri" w:hAnsi="Calibri" w:cs="Times New Roman"/>
        </w:rPr>
        <w:t>008</w:t>
      </w:r>
      <w:r w:rsidRPr="00E85D52">
        <w:rPr>
          <w:rFonts w:ascii="Calibri" w:eastAsia="Calibri" w:hAnsi="Calibri" w:cs="Times New Roman"/>
        </w:rPr>
        <w:t xml:space="preserve"> – </w:t>
      </w:r>
      <w:r w:rsidR="0095387F" w:rsidRPr="0095387F">
        <w:rPr>
          <w:rFonts w:ascii="Calibri" w:eastAsia="Calibri" w:hAnsi="Calibri" w:cs="Times New Roman"/>
        </w:rPr>
        <w:t xml:space="preserve">Developer must comply with the City’s Housing Policies if seeking public funding </w:t>
      </w:r>
    </w:p>
    <w:p w:rsidR="00AD7850" w:rsidRPr="00E85D52" w:rsidRDefault="00AD7850" w:rsidP="00966233">
      <w:pPr>
        <w:pStyle w:val="ListParagraph"/>
        <w:numPr>
          <w:ilvl w:val="0"/>
          <w:numId w:val="2"/>
        </w:numPr>
        <w:rPr>
          <w:rFonts w:ascii="Calibri" w:eastAsia="Calibri" w:hAnsi="Calibri" w:cs="Times New Roman"/>
        </w:rPr>
      </w:pPr>
      <w:r w:rsidRPr="00E85D52">
        <w:rPr>
          <w:rFonts w:ascii="Calibri" w:eastAsia="Calibri" w:hAnsi="Calibri" w:cs="Times New Roman"/>
        </w:rPr>
        <w:t>201</w:t>
      </w:r>
      <w:r w:rsidR="00AB6D21">
        <w:rPr>
          <w:rFonts w:ascii="Calibri" w:eastAsia="Calibri" w:hAnsi="Calibri" w:cs="Times New Roman"/>
        </w:rPr>
        <w:t>7</w:t>
      </w:r>
      <w:r w:rsidRPr="00E85D52">
        <w:rPr>
          <w:rFonts w:ascii="Calibri" w:eastAsia="Calibri" w:hAnsi="Calibri" w:cs="Times New Roman"/>
        </w:rPr>
        <w:t>-</w:t>
      </w:r>
      <w:r w:rsidR="00AB6D21">
        <w:rPr>
          <w:rFonts w:ascii="Calibri" w:eastAsia="Calibri" w:hAnsi="Calibri" w:cs="Times New Roman"/>
        </w:rPr>
        <w:t>009</w:t>
      </w:r>
      <w:r w:rsidRPr="00E85D52">
        <w:rPr>
          <w:rFonts w:ascii="Calibri" w:eastAsia="Calibri" w:hAnsi="Calibri" w:cs="Times New Roman"/>
        </w:rPr>
        <w:t xml:space="preserve"> – </w:t>
      </w:r>
      <w:r w:rsidR="00966233" w:rsidRPr="00966233">
        <w:rPr>
          <w:rFonts w:ascii="Calibri" w:eastAsia="Calibri" w:hAnsi="Calibri" w:cs="Times New Roman"/>
        </w:rPr>
        <w:t>Developer must comply with the City’s Housing Policies if seeking public funding</w:t>
      </w:r>
    </w:p>
    <w:p w:rsidR="00AD7850" w:rsidRPr="00E85D52" w:rsidRDefault="00AD7850" w:rsidP="00AD7850">
      <w:pPr>
        <w:pStyle w:val="ListParagraph"/>
        <w:numPr>
          <w:ilvl w:val="0"/>
          <w:numId w:val="2"/>
        </w:numPr>
        <w:rPr>
          <w:rFonts w:ascii="Calibri" w:eastAsia="Calibri" w:hAnsi="Calibri" w:cs="Times New Roman"/>
        </w:rPr>
      </w:pPr>
      <w:r w:rsidRPr="00E85D52">
        <w:rPr>
          <w:rFonts w:ascii="Calibri" w:eastAsia="Calibri" w:hAnsi="Calibri" w:cs="Times New Roman"/>
        </w:rPr>
        <w:t>201</w:t>
      </w:r>
      <w:r w:rsidR="00AB6D21">
        <w:rPr>
          <w:rFonts w:ascii="Calibri" w:eastAsia="Calibri" w:hAnsi="Calibri" w:cs="Times New Roman"/>
        </w:rPr>
        <w:t>7</w:t>
      </w:r>
      <w:r w:rsidRPr="00E85D52">
        <w:rPr>
          <w:rFonts w:ascii="Calibri" w:eastAsia="Calibri" w:hAnsi="Calibri" w:cs="Times New Roman"/>
        </w:rPr>
        <w:t>-</w:t>
      </w:r>
      <w:r w:rsidR="00AB6D21">
        <w:rPr>
          <w:rFonts w:ascii="Calibri" w:eastAsia="Calibri" w:hAnsi="Calibri" w:cs="Times New Roman"/>
        </w:rPr>
        <w:t>010</w:t>
      </w:r>
      <w:r w:rsidRPr="00E85D52">
        <w:rPr>
          <w:rFonts w:ascii="Calibri" w:eastAsia="Calibri" w:hAnsi="Calibri" w:cs="Times New Roman"/>
        </w:rPr>
        <w:t xml:space="preserve"> – No Comment</w:t>
      </w:r>
    </w:p>
    <w:p w:rsidR="001E1E39" w:rsidRPr="00AB6D21" w:rsidRDefault="00CF339B" w:rsidP="001E1E39">
      <w:pPr>
        <w:pStyle w:val="ListParagraph"/>
        <w:numPr>
          <w:ilvl w:val="0"/>
          <w:numId w:val="2"/>
        </w:numPr>
        <w:rPr>
          <w:rFonts w:ascii="Calibri" w:eastAsia="Calibri" w:hAnsi="Calibri" w:cs="Times New Roman"/>
        </w:rPr>
      </w:pPr>
      <w:r w:rsidRPr="00E85D52">
        <w:rPr>
          <w:rFonts w:ascii="Calibri" w:eastAsia="Calibri" w:hAnsi="Calibri" w:cs="Times New Roman"/>
        </w:rPr>
        <w:t>201</w:t>
      </w:r>
      <w:r w:rsidR="00AB6D21">
        <w:rPr>
          <w:rFonts w:ascii="Calibri" w:eastAsia="Calibri" w:hAnsi="Calibri" w:cs="Times New Roman"/>
        </w:rPr>
        <w:t>7</w:t>
      </w:r>
      <w:r w:rsidR="008A6B58" w:rsidRPr="00E85D52">
        <w:rPr>
          <w:rFonts w:ascii="Calibri" w:eastAsia="Calibri" w:hAnsi="Calibri" w:cs="Times New Roman"/>
        </w:rPr>
        <w:t>-</w:t>
      </w:r>
      <w:r w:rsidR="00AB6D21">
        <w:rPr>
          <w:rFonts w:ascii="Calibri" w:eastAsia="Calibri" w:hAnsi="Calibri" w:cs="Times New Roman"/>
        </w:rPr>
        <w:t>011</w:t>
      </w:r>
      <w:r w:rsidR="00B069DF" w:rsidRPr="00E85D52">
        <w:rPr>
          <w:rFonts w:ascii="Calibri" w:eastAsia="Calibri" w:hAnsi="Calibri" w:cs="Times New Roman"/>
        </w:rPr>
        <w:t xml:space="preserve"> </w:t>
      </w:r>
      <w:r w:rsidRPr="00E85D52">
        <w:rPr>
          <w:rFonts w:ascii="Calibri" w:eastAsia="Calibri" w:hAnsi="Calibri" w:cs="Times New Roman"/>
        </w:rPr>
        <w:t>–</w:t>
      </w:r>
      <w:r w:rsidR="001E6447" w:rsidRPr="00E85D52">
        <w:rPr>
          <w:rFonts w:ascii="Calibri" w:eastAsia="Calibri" w:hAnsi="Calibri" w:cs="Times New Roman"/>
        </w:rPr>
        <w:t xml:space="preserve"> </w:t>
      </w:r>
      <w:r w:rsidR="0065587E" w:rsidRPr="00E85D52">
        <w:t>No Comment</w:t>
      </w:r>
    </w:p>
    <w:p w:rsidR="00AB6D21" w:rsidRPr="00AB6D21" w:rsidRDefault="00AB6D21" w:rsidP="00AB6D21">
      <w:pPr>
        <w:pStyle w:val="ListParagraph"/>
        <w:numPr>
          <w:ilvl w:val="0"/>
          <w:numId w:val="2"/>
        </w:numPr>
        <w:rPr>
          <w:rFonts w:ascii="Calibri" w:eastAsia="Calibri" w:hAnsi="Calibri" w:cs="Times New Roman"/>
        </w:rPr>
      </w:pPr>
      <w:r>
        <w:rPr>
          <w:rFonts w:ascii="Calibri" w:eastAsia="Calibri" w:hAnsi="Calibri" w:cs="Times New Roman"/>
        </w:rPr>
        <w:t>2017-012</w:t>
      </w:r>
      <w:r w:rsidRPr="00AB6D21">
        <w:rPr>
          <w:rFonts w:ascii="Calibri" w:eastAsia="Calibri" w:hAnsi="Calibri" w:cs="Times New Roman"/>
        </w:rPr>
        <w:t xml:space="preserve"> – No Comment</w:t>
      </w:r>
      <w:bookmarkStart w:id="0" w:name="_GoBack"/>
      <w:bookmarkEnd w:id="0"/>
    </w:p>
    <w:p w:rsidR="00AB6D21" w:rsidRPr="00AB6D21" w:rsidRDefault="00AB6D21" w:rsidP="00AB6D21">
      <w:pPr>
        <w:pStyle w:val="ListParagraph"/>
        <w:numPr>
          <w:ilvl w:val="0"/>
          <w:numId w:val="2"/>
        </w:numPr>
        <w:rPr>
          <w:rFonts w:ascii="Calibri" w:eastAsia="Calibri" w:hAnsi="Calibri" w:cs="Times New Roman"/>
        </w:rPr>
      </w:pPr>
      <w:r>
        <w:rPr>
          <w:rFonts w:ascii="Calibri" w:eastAsia="Calibri" w:hAnsi="Calibri" w:cs="Times New Roman"/>
        </w:rPr>
        <w:t>2017-013</w:t>
      </w:r>
      <w:r w:rsidRPr="00AB6D21">
        <w:rPr>
          <w:rFonts w:ascii="Calibri" w:eastAsia="Calibri" w:hAnsi="Calibri" w:cs="Times New Roman"/>
        </w:rPr>
        <w:t xml:space="preserve"> – No Comment</w:t>
      </w:r>
    </w:p>
    <w:p w:rsidR="00AB6D21" w:rsidRPr="00AB6D21" w:rsidRDefault="00AB6D21" w:rsidP="00AB6D21">
      <w:pPr>
        <w:pStyle w:val="ListParagraph"/>
        <w:numPr>
          <w:ilvl w:val="0"/>
          <w:numId w:val="2"/>
        </w:numPr>
        <w:rPr>
          <w:rFonts w:ascii="Calibri" w:eastAsia="Calibri" w:hAnsi="Calibri" w:cs="Times New Roman"/>
        </w:rPr>
      </w:pPr>
      <w:r>
        <w:rPr>
          <w:rFonts w:ascii="Calibri" w:eastAsia="Calibri" w:hAnsi="Calibri" w:cs="Times New Roman"/>
        </w:rPr>
        <w:t>2017-014</w:t>
      </w:r>
      <w:r w:rsidRPr="00AB6D21">
        <w:rPr>
          <w:rFonts w:ascii="Calibri" w:eastAsia="Calibri" w:hAnsi="Calibri" w:cs="Times New Roman"/>
        </w:rPr>
        <w:t xml:space="preserve"> – No Comment</w:t>
      </w:r>
    </w:p>
    <w:p w:rsidR="00AB6D21" w:rsidRPr="00AB6D21" w:rsidRDefault="00AB6D21" w:rsidP="00AB6D21">
      <w:pPr>
        <w:pStyle w:val="ListParagraph"/>
        <w:numPr>
          <w:ilvl w:val="0"/>
          <w:numId w:val="2"/>
        </w:numPr>
        <w:rPr>
          <w:rFonts w:ascii="Calibri" w:eastAsia="Calibri" w:hAnsi="Calibri" w:cs="Times New Roman"/>
        </w:rPr>
      </w:pPr>
      <w:r>
        <w:rPr>
          <w:rFonts w:ascii="Calibri" w:eastAsia="Calibri" w:hAnsi="Calibri" w:cs="Times New Roman"/>
        </w:rPr>
        <w:t>2017-015</w:t>
      </w:r>
      <w:r w:rsidRPr="00AB6D21">
        <w:rPr>
          <w:rFonts w:ascii="Calibri" w:eastAsia="Calibri" w:hAnsi="Calibri" w:cs="Times New Roman"/>
        </w:rPr>
        <w:t xml:space="preserve"> – No Comment</w:t>
      </w:r>
    </w:p>
    <w:p w:rsidR="00AB6D21" w:rsidRPr="00AB6D21" w:rsidRDefault="00AB6D21" w:rsidP="00AB6D21">
      <w:pPr>
        <w:pStyle w:val="ListParagraph"/>
        <w:numPr>
          <w:ilvl w:val="0"/>
          <w:numId w:val="2"/>
        </w:numPr>
        <w:rPr>
          <w:rFonts w:ascii="Calibri" w:eastAsia="Calibri" w:hAnsi="Calibri" w:cs="Times New Roman"/>
        </w:rPr>
      </w:pPr>
      <w:r>
        <w:rPr>
          <w:rFonts w:ascii="Calibri" w:eastAsia="Calibri" w:hAnsi="Calibri" w:cs="Times New Roman"/>
        </w:rPr>
        <w:t>2017-016</w:t>
      </w:r>
      <w:r w:rsidRPr="00AB6D21">
        <w:rPr>
          <w:rFonts w:ascii="Calibri" w:eastAsia="Calibri" w:hAnsi="Calibri" w:cs="Times New Roman"/>
        </w:rPr>
        <w:t xml:space="preserve"> – No Comment</w:t>
      </w:r>
    </w:p>
    <w:p w:rsidR="00E85D52" w:rsidRDefault="00DA1FD8" w:rsidP="00AB6D21">
      <w:pPr>
        <w:rPr>
          <w:rFonts w:ascii="Calibri" w:eastAsia="Calibri" w:hAnsi="Calibri" w:cs="Times New Roman"/>
          <w:sz w:val="24"/>
          <w:szCs w:val="24"/>
          <w:u w:val="single"/>
        </w:rPr>
      </w:pPr>
      <w:r w:rsidRPr="00185A23">
        <w:rPr>
          <w:rFonts w:ascii="Calibri" w:eastAsia="Calibri" w:hAnsi="Calibri" w:cs="Times New Roman"/>
          <w:sz w:val="24"/>
          <w:szCs w:val="24"/>
        </w:rPr>
        <w:t xml:space="preserve">   </w:t>
      </w:r>
    </w:p>
    <w:p w:rsidR="00E85D52" w:rsidRPr="00E85D52" w:rsidRDefault="001B78F5" w:rsidP="00E85D52">
      <w:pPr>
        <w:ind w:left="0" w:firstLine="0"/>
        <w:rPr>
          <w:rFonts w:ascii="Calibri" w:eastAsia="Calibri" w:hAnsi="Calibri" w:cs="Times New Roman"/>
          <w:i/>
          <w:iCs/>
          <w:u w:val="single"/>
        </w:rPr>
      </w:pPr>
      <w:r>
        <w:rPr>
          <w:rFonts w:ascii="Calibri" w:eastAsia="Calibri" w:hAnsi="Calibri" w:cs="Times New Roman"/>
          <w:i/>
          <w:iCs/>
          <w:u w:val="single"/>
        </w:rPr>
        <w:t>*</w:t>
      </w:r>
      <w:r w:rsidR="00E85D52" w:rsidRPr="00E85D52">
        <w:rPr>
          <w:rFonts w:ascii="Calibri" w:eastAsia="Calibri" w:hAnsi="Calibri" w:cs="Times New Roman"/>
          <w:i/>
          <w:iCs/>
          <w:u w:val="single"/>
        </w:rPr>
        <w:t>Note:</w:t>
      </w:r>
    </w:p>
    <w:p w:rsidR="00E85D52" w:rsidRPr="00E85D52" w:rsidRDefault="00E85D52" w:rsidP="00E85D52">
      <w:pPr>
        <w:pStyle w:val="ListParagraph"/>
        <w:numPr>
          <w:ilvl w:val="0"/>
          <w:numId w:val="5"/>
        </w:numPr>
        <w:rPr>
          <w:rFonts w:ascii="Calibri" w:eastAsia="Calibri" w:hAnsi="Calibri" w:cs="Times New Roman"/>
          <w:i/>
          <w:iCs/>
        </w:rPr>
      </w:pPr>
      <w:r w:rsidRPr="00E85D52">
        <w:rPr>
          <w:rFonts w:ascii="Calibri" w:eastAsia="Calibri" w:hAnsi="Calibri" w:cs="Times New Roman"/>
          <w:i/>
          <w:iCs/>
        </w:rPr>
        <w:t xml:space="preserve">According to recent data from the U.S. Department of Housing and Urban Administration, there is an estimated need for approximately 34,000 affordable workforce housing units in the City of Charlotte.  In an effort to increase the estimated supply, multi-family rental developers are encouraged to assist in increasing the supply through the City of Charlotte’s Voluntary Workforce Housing Program.  For more information on this program, please contact Neighborhood &amp; Business Services Staff: Warren Wooten at </w:t>
      </w:r>
      <w:hyperlink r:id="rId8" w:history="1">
        <w:r w:rsidRPr="00E85D52">
          <w:rPr>
            <w:rFonts w:ascii="Calibri" w:eastAsia="Calibri" w:hAnsi="Calibri" w:cs="Times New Roman"/>
            <w:i/>
            <w:iCs/>
            <w:u w:val="single"/>
          </w:rPr>
          <w:t>wwooten@ci.charlotte.nc.us</w:t>
        </w:r>
      </w:hyperlink>
      <w:r w:rsidRPr="00E85D52">
        <w:rPr>
          <w:rFonts w:ascii="Calibri" w:eastAsia="Calibri" w:hAnsi="Calibri" w:cs="Times New Roman"/>
          <w:i/>
          <w:iCs/>
        </w:rPr>
        <w:t xml:space="preserve"> or at 704-336-2489 or Pamela Wideman at </w:t>
      </w:r>
      <w:hyperlink r:id="rId9" w:history="1">
        <w:r w:rsidRPr="00E85D52">
          <w:rPr>
            <w:rFonts w:ascii="Calibri" w:eastAsia="Calibri" w:hAnsi="Calibri" w:cs="Times New Roman"/>
            <w:i/>
            <w:iCs/>
            <w:u w:val="single"/>
          </w:rPr>
          <w:t>pwideman@ci.charlotte.nc.us</w:t>
        </w:r>
      </w:hyperlink>
      <w:r w:rsidRPr="00E85D52">
        <w:rPr>
          <w:rFonts w:ascii="Calibri" w:eastAsia="Calibri" w:hAnsi="Calibri" w:cs="Times New Roman"/>
          <w:i/>
          <w:iCs/>
        </w:rPr>
        <w:t xml:space="preserve"> or at 704-336-3488.</w:t>
      </w:r>
    </w:p>
    <w:p w:rsidR="00E85D52" w:rsidRPr="00E85D52" w:rsidRDefault="00E85D52" w:rsidP="00E85D52">
      <w:pPr>
        <w:ind w:left="360" w:firstLine="0"/>
        <w:rPr>
          <w:rFonts w:ascii="Calibri" w:eastAsia="Calibri" w:hAnsi="Calibri" w:cs="Times New Roman"/>
          <w:sz w:val="24"/>
          <w:szCs w:val="24"/>
          <w:u w:val="single"/>
        </w:rPr>
      </w:pPr>
    </w:p>
    <w:p w:rsidR="00E85D52" w:rsidRPr="00E85D52" w:rsidRDefault="00E85D52" w:rsidP="00E85D52">
      <w:pPr>
        <w:pStyle w:val="ListParagraph"/>
        <w:numPr>
          <w:ilvl w:val="0"/>
          <w:numId w:val="5"/>
        </w:numPr>
        <w:rPr>
          <w:rFonts w:ascii="Calibri" w:eastAsia="Calibri" w:hAnsi="Calibri" w:cs="Times New Roman"/>
          <w:sz w:val="24"/>
          <w:szCs w:val="24"/>
          <w:u w:val="single"/>
        </w:rPr>
      </w:pPr>
      <w:r w:rsidRPr="00E85D52">
        <w:rPr>
          <w:rFonts w:ascii="Calibri" w:eastAsia="Calibri" w:hAnsi="Calibri" w:cs="Times New Roman"/>
          <w:i/>
        </w:rPr>
        <w:t>Developers seeking public funding for Multi-family housing developments</w:t>
      </w:r>
      <w:r>
        <w:rPr>
          <w:rFonts w:ascii="Calibri" w:eastAsia="Calibri" w:hAnsi="Calibri" w:cs="Times New Roman"/>
          <w:i/>
        </w:rPr>
        <w:t xml:space="preserve"> </w:t>
      </w:r>
      <w:r w:rsidRPr="00E85D52">
        <w:rPr>
          <w:rFonts w:ascii="Calibri" w:eastAsia="Calibri" w:hAnsi="Calibri" w:cs="Times New Roman"/>
          <w:i/>
        </w:rPr>
        <w:t xml:space="preserve">must comply with the City’s Housing Policies. </w:t>
      </w:r>
    </w:p>
    <w:sectPr w:rsidR="00E85D52" w:rsidRPr="00E85D52" w:rsidSect="002F4645">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7C" w:rsidRDefault="009F467C">
      <w:r>
        <w:separator/>
      </w:r>
    </w:p>
  </w:endnote>
  <w:endnote w:type="continuationSeparator" w:id="0">
    <w:p w:rsidR="009F467C" w:rsidRDefault="009F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308235"/>
      <w:docPartObj>
        <w:docPartGallery w:val="Page Numbers (Bottom of Page)"/>
        <w:docPartUnique/>
      </w:docPartObj>
    </w:sdtPr>
    <w:sdtEndPr/>
    <w:sdtContent>
      <w:p w:rsidR="00A8180F" w:rsidRDefault="00A9296F">
        <w:pPr>
          <w:pStyle w:val="Footer"/>
          <w:jc w:val="center"/>
        </w:pPr>
        <w:r>
          <w:fldChar w:fldCharType="begin"/>
        </w:r>
        <w:r>
          <w:instrText xml:space="preserve"> PAGE   \* MERGEFORMAT </w:instrText>
        </w:r>
        <w:r>
          <w:fldChar w:fldCharType="separate"/>
        </w:r>
        <w:r w:rsidR="00966233">
          <w:rPr>
            <w:noProof/>
          </w:rPr>
          <w:t>1</w:t>
        </w:r>
        <w:r>
          <w:rPr>
            <w:noProof/>
          </w:rPr>
          <w:fldChar w:fldCharType="end"/>
        </w:r>
      </w:p>
    </w:sdtContent>
  </w:sdt>
  <w:p w:rsidR="00A8180F" w:rsidRDefault="00966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7C" w:rsidRDefault="009F467C">
      <w:r>
        <w:separator/>
      </w:r>
    </w:p>
  </w:footnote>
  <w:footnote w:type="continuationSeparator" w:id="0">
    <w:p w:rsidR="009F467C" w:rsidRDefault="009F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F" w:rsidRDefault="00A9296F" w:rsidP="00520C75">
    <w:pPr>
      <w:pStyle w:val="Header"/>
      <w:jc w:val="center"/>
    </w:pPr>
    <w:r>
      <w:rPr>
        <w:noProof/>
      </w:rPr>
      <w:drawing>
        <wp:inline distT="0" distB="0" distL="0" distR="0" wp14:anchorId="36814C97" wp14:editId="1963FC53">
          <wp:extent cx="1631950" cy="1083598"/>
          <wp:effectExtent l="19050" t="0" r="6350" b="0"/>
          <wp:docPr id="2" name="Picture 1" descr="Crown -Nbrh&amp;BusSrv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wn -Nbrh&amp;BusSrvs.tif"/>
                  <pic:cNvPicPr/>
                </pic:nvPicPr>
                <pic:blipFill>
                  <a:blip r:embed="rId1"/>
                  <a:stretch>
                    <a:fillRect/>
                  </a:stretch>
                </pic:blipFill>
                <pic:spPr>
                  <a:xfrm>
                    <a:off x="0" y="0"/>
                    <a:ext cx="1631398" cy="1083231"/>
                  </a:xfrm>
                  <a:prstGeom prst="rect">
                    <a:avLst/>
                  </a:prstGeom>
                </pic:spPr>
              </pic:pic>
            </a:graphicData>
          </a:graphic>
        </wp:inline>
      </w:drawing>
    </w:r>
  </w:p>
  <w:p w:rsidR="00A8180F" w:rsidRDefault="00966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7753D"/>
    <w:multiLevelType w:val="hybridMultilevel"/>
    <w:tmpl w:val="44502C6E"/>
    <w:lvl w:ilvl="0" w:tplc="F9C808A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E2D77"/>
    <w:multiLevelType w:val="hybridMultilevel"/>
    <w:tmpl w:val="F506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1304A1"/>
    <w:multiLevelType w:val="hybridMultilevel"/>
    <w:tmpl w:val="9FD2E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BFC6D27"/>
    <w:multiLevelType w:val="hybridMultilevel"/>
    <w:tmpl w:val="62E68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BE"/>
    <w:rsid w:val="000127A8"/>
    <w:rsid w:val="0005032A"/>
    <w:rsid w:val="0005258C"/>
    <w:rsid w:val="00077F6D"/>
    <w:rsid w:val="00081DB8"/>
    <w:rsid w:val="000908DC"/>
    <w:rsid w:val="000A41A0"/>
    <w:rsid w:val="00101C30"/>
    <w:rsid w:val="001201FC"/>
    <w:rsid w:val="001634A4"/>
    <w:rsid w:val="001725F2"/>
    <w:rsid w:val="00185A23"/>
    <w:rsid w:val="00194D6D"/>
    <w:rsid w:val="001B2B98"/>
    <w:rsid w:val="001B78F5"/>
    <w:rsid w:val="001D7D88"/>
    <w:rsid w:val="001E1E39"/>
    <w:rsid w:val="001E6447"/>
    <w:rsid w:val="00214EAC"/>
    <w:rsid w:val="00215521"/>
    <w:rsid w:val="00217091"/>
    <w:rsid w:val="002B0707"/>
    <w:rsid w:val="002B3E8E"/>
    <w:rsid w:val="002C2F3A"/>
    <w:rsid w:val="002F1A74"/>
    <w:rsid w:val="002F4645"/>
    <w:rsid w:val="0031206D"/>
    <w:rsid w:val="003446E1"/>
    <w:rsid w:val="00362B3F"/>
    <w:rsid w:val="00375FBE"/>
    <w:rsid w:val="003861E9"/>
    <w:rsid w:val="003A3DB9"/>
    <w:rsid w:val="003C0D54"/>
    <w:rsid w:val="004048C5"/>
    <w:rsid w:val="0046203E"/>
    <w:rsid w:val="004621F2"/>
    <w:rsid w:val="0049414F"/>
    <w:rsid w:val="004D5E36"/>
    <w:rsid w:val="005009C0"/>
    <w:rsid w:val="00501E86"/>
    <w:rsid w:val="0050336B"/>
    <w:rsid w:val="005205E2"/>
    <w:rsid w:val="005A7CF3"/>
    <w:rsid w:val="005C6533"/>
    <w:rsid w:val="005E28FC"/>
    <w:rsid w:val="005F442C"/>
    <w:rsid w:val="00606F20"/>
    <w:rsid w:val="0061364F"/>
    <w:rsid w:val="00622AAA"/>
    <w:rsid w:val="006409CF"/>
    <w:rsid w:val="0065587E"/>
    <w:rsid w:val="006629BB"/>
    <w:rsid w:val="00663F5D"/>
    <w:rsid w:val="00685FB6"/>
    <w:rsid w:val="00696A8E"/>
    <w:rsid w:val="00724FD2"/>
    <w:rsid w:val="00726304"/>
    <w:rsid w:val="00737F07"/>
    <w:rsid w:val="0075423C"/>
    <w:rsid w:val="007D5820"/>
    <w:rsid w:val="007E301F"/>
    <w:rsid w:val="00814369"/>
    <w:rsid w:val="008155B2"/>
    <w:rsid w:val="00882EC2"/>
    <w:rsid w:val="008A6B58"/>
    <w:rsid w:val="008B5024"/>
    <w:rsid w:val="008D374A"/>
    <w:rsid w:val="008E151A"/>
    <w:rsid w:val="008E306B"/>
    <w:rsid w:val="008E51E2"/>
    <w:rsid w:val="009239D0"/>
    <w:rsid w:val="00925F7A"/>
    <w:rsid w:val="009469AC"/>
    <w:rsid w:val="0095387F"/>
    <w:rsid w:val="00966233"/>
    <w:rsid w:val="00967156"/>
    <w:rsid w:val="00970594"/>
    <w:rsid w:val="00990E2B"/>
    <w:rsid w:val="009B21E9"/>
    <w:rsid w:val="009D34FF"/>
    <w:rsid w:val="009F467C"/>
    <w:rsid w:val="009F4B84"/>
    <w:rsid w:val="00A00F40"/>
    <w:rsid w:val="00A166C2"/>
    <w:rsid w:val="00A2538F"/>
    <w:rsid w:val="00A32C92"/>
    <w:rsid w:val="00A423B4"/>
    <w:rsid w:val="00A56E5E"/>
    <w:rsid w:val="00A61F67"/>
    <w:rsid w:val="00A800C9"/>
    <w:rsid w:val="00A9296F"/>
    <w:rsid w:val="00AB6D21"/>
    <w:rsid w:val="00AC5986"/>
    <w:rsid w:val="00AD4008"/>
    <w:rsid w:val="00AD7850"/>
    <w:rsid w:val="00AE0D6B"/>
    <w:rsid w:val="00B0078D"/>
    <w:rsid w:val="00B053D4"/>
    <w:rsid w:val="00B069DF"/>
    <w:rsid w:val="00B60422"/>
    <w:rsid w:val="00B67E30"/>
    <w:rsid w:val="00B821D8"/>
    <w:rsid w:val="00B975F8"/>
    <w:rsid w:val="00BA04D8"/>
    <w:rsid w:val="00BB10F0"/>
    <w:rsid w:val="00BC17E5"/>
    <w:rsid w:val="00BF62C4"/>
    <w:rsid w:val="00C200C6"/>
    <w:rsid w:val="00C23ECF"/>
    <w:rsid w:val="00C47FF9"/>
    <w:rsid w:val="00C62ADC"/>
    <w:rsid w:val="00C95A84"/>
    <w:rsid w:val="00CB51B7"/>
    <w:rsid w:val="00CD07FE"/>
    <w:rsid w:val="00CD653E"/>
    <w:rsid w:val="00CE6760"/>
    <w:rsid w:val="00CF3269"/>
    <w:rsid w:val="00CF339B"/>
    <w:rsid w:val="00D36447"/>
    <w:rsid w:val="00D36834"/>
    <w:rsid w:val="00D5707D"/>
    <w:rsid w:val="00D66CB1"/>
    <w:rsid w:val="00DA1FD8"/>
    <w:rsid w:val="00DB4630"/>
    <w:rsid w:val="00DB6ED8"/>
    <w:rsid w:val="00DD09A9"/>
    <w:rsid w:val="00DD2D26"/>
    <w:rsid w:val="00DE4D7D"/>
    <w:rsid w:val="00DF67A6"/>
    <w:rsid w:val="00DF6D19"/>
    <w:rsid w:val="00DF7556"/>
    <w:rsid w:val="00E160E1"/>
    <w:rsid w:val="00E25AF1"/>
    <w:rsid w:val="00E269F9"/>
    <w:rsid w:val="00E42E0D"/>
    <w:rsid w:val="00E57C25"/>
    <w:rsid w:val="00E7752A"/>
    <w:rsid w:val="00E85176"/>
    <w:rsid w:val="00E85D52"/>
    <w:rsid w:val="00E964C0"/>
    <w:rsid w:val="00E96FE4"/>
    <w:rsid w:val="00EB592C"/>
    <w:rsid w:val="00EE5303"/>
    <w:rsid w:val="00F176C8"/>
    <w:rsid w:val="00FA17D8"/>
    <w:rsid w:val="00FB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BE"/>
    <w:pPr>
      <w:spacing w:after="0" w:line="240" w:lineRule="auto"/>
      <w:ind w:left="1440" w:hanging="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FBE"/>
    <w:pPr>
      <w:tabs>
        <w:tab w:val="center" w:pos="4680"/>
        <w:tab w:val="right" w:pos="9360"/>
      </w:tabs>
    </w:pPr>
  </w:style>
  <w:style w:type="character" w:customStyle="1" w:styleId="HeaderChar">
    <w:name w:val="Header Char"/>
    <w:basedOn w:val="DefaultParagraphFont"/>
    <w:link w:val="Header"/>
    <w:uiPriority w:val="99"/>
    <w:rsid w:val="00375FBE"/>
  </w:style>
  <w:style w:type="paragraph" w:styleId="Footer">
    <w:name w:val="footer"/>
    <w:basedOn w:val="Normal"/>
    <w:link w:val="FooterChar"/>
    <w:uiPriority w:val="99"/>
    <w:unhideWhenUsed/>
    <w:rsid w:val="00375FBE"/>
    <w:pPr>
      <w:tabs>
        <w:tab w:val="center" w:pos="4680"/>
        <w:tab w:val="right" w:pos="9360"/>
      </w:tabs>
    </w:pPr>
  </w:style>
  <w:style w:type="character" w:customStyle="1" w:styleId="FooterChar">
    <w:name w:val="Footer Char"/>
    <w:basedOn w:val="DefaultParagraphFont"/>
    <w:link w:val="Footer"/>
    <w:uiPriority w:val="99"/>
    <w:rsid w:val="00375FBE"/>
  </w:style>
  <w:style w:type="paragraph" w:styleId="BalloonText">
    <w:name w:val="Balloon Text"/>
    <w:basedOn w:val="Normal"/>
    <w:link w:val="BalloonTextChar"/>
    <w:uiPriority w:val="99"/>
    <w:semiHidden/>
    <w:unhideWhenUsed/>
    <w:rsid w:val="00375FBE"/>
    <w:rPr>
      <w:rFonts w:ascii="Tahoma" w:hAnsi="Tahoma" w:cs="Tahoma"/>
      <w:sz w:val="16"/>
      <w:szCs w:val="16"/>
    </w:rPr>
  </w:style>
  <w:style w:type="character" w:customStyle="1" w:styleId="BalloonTextChar">
    <w:name w:val="Balloon Text Char"/>
    <w:basedOn w:val="DefaultParagraphFont"/>
    <w:link w:val="BalloonText"/>
    <w:uiPriority w:val="99"/>
    <w:semiHidden/>
    <w:rsid w:val="00375FBE"/>
    <w:rPr>
      <w:rFonts w:ascii="Tahoma" w:hAnsi="Tahoma" w:cs="Tahoma"/>
      <w:sz w:val="16"/>
      <w:szCs w:val="16"/>
    </w:rPr>
  </w:style>
  <w:style w:type="paragraph" w:styleId="ListParagraph">
    <w:name w:val="List Paragraph"/>
    <w:basedOn w:val="Normal"/>
    <w:uiPriority w:val="34"/>
    <w:qFormat/>
    <w:rsid w:val="008A6B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BE"/>
    <w:pPr>
      <w:spacing w:after="0" w:line="240" w:lineRule="auto"/>
      <w:ind w:left="1440" w:hanging="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FBE"/>
    <w:pPr>
      <w:tabs>
        <w:tab w:val="center" w:pos="4680"/>
        <w:tab w:val="right" w:pos="9360"/>
      </w:tabs>
    </w:pPr>
  </w:style>
  <w:style w:type="character" w:customStyle="1" w:styleId="HeaderChar">
    <w:name w:val="Header Char"/>
    <w:basedOn w:val="DefaultParagraphFont"/>
    <w:link w:val="Header"/>
    <w:uiPriority w:val="99"/>
    <w:rsid w:val="00375FBE"/>
  </w:style>
  <w:style w:type="paragraph" w:styleId="Footer">
    <w:name w:val="footer"/>
    <w:basedOn w:val="Normal"/>
    <w:link w:val="FooterChar"/>
    <w:uiPriority w:val="99"/>
    <w:unhideWhenUsed/>
    <w:rsid w:val="00375FBE"/>
    <w:pPr>
      <w:tabs>
        <w:tab w:val="center" w:pos="4680"/>
        <w:tab w:val="right" w:pos="9360"/>
      </w:tabs>
    </w:pPr>
  </w:style>
  <w:style w:type="character" w:customStyle="1" w:styleId="FooterChar">
    <w:name w:val="Footer Char"/>
    <w:basedOn w:val="DefaultParagraphFont"/>
    <w:link w:val="Footer"/>
    <w:uiPriority w:val="99"/>
    <w:rsid w:val="00375FBE"/>
  </w:style>
  <w:style w:type="paragraph" w:styleId="BalloonText">
    <w:name w:val="Balloon Text"/>
    <w:basedOn w:val="Normal"/>
    <w:link w:val="BalloonTextChar"/>
    <w:uiPriority w:val="99"/>
    <w:semiHidden/>
    <w:unhideWhenUsed/>
    <w:rsid w:val="00375FBE"/>
    <w:rPr>
      <w:rFonts w:ascii="Tahoma" w:hAnsi="Tahoma" w:cs="Tahoma"/>
      <w:sz w:val="16"/>
      <w:szCs w:val="16"/>
    </w:rPr>
  </w:style>
  <w:style w:type="character" w:customStyle="1" w:styleId="BalloonTextChar">
    <w:name w:val="Balloon Text Char"/>
    <w:basedOn w:val="DefaultParagraphFont"/>
    <w:link w:val="BalloonText"/>
    <w:uiPriority w:val="99"/>
    <w:semiHidden/>
    <w:rsid w:val="00375FBE"/>
    <w:rPr>
      <w:rFonts w:ascii="Tahoma" w:hAnsi="Tahoma" w:cs="Tahoma"/>
      <w:sz w:val="16"/>
      <w:szCs w:val="16"/>
    </w:rPr>
  </w:style>
  <w:style w:type="paragraph" w:styleId="ListParagraph">
    <w:name w:val="List Paragraph"/>
    <w:basedOn w:val="Normal"/>
    <w:uiPriority w:val="34"/>
    <w:qFormat/>
    <w:rsid w:val="008A6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17049">
      <w:bodyDiv w:val="1"/>
      <w:marLeft w:val="0"/>
      <w:marRight w:val="0"/>
      <w:marTop w:val="0"/>
      <w:marBottom w:val="0"/>
      <w:divBdr>
        <w:top w:val="none" w:sz="0" w:space="0" w:color="auto"/>
        <w:left w:val="none" w:sz="0" w:space="0" w:color="auto"/>
        <w:bottom w:val="none" w:sz="0" w:space="0" w:color="auto"/>
        <w:right w:val="none" w:sz="0" w:space="0" w:color="auto"/>
      </w:divBdr>
    </w:div>
    <w:div w:id="14378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ooten@ci.charlotte.nc.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wideman@ci.charlotte.nc.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Joshua M.</dc:creator>
  <cp:lastModifiedBy>Biermann, Zelleka</cp:lastModifiedBy>
  <cp:revision>2</cp:revision>
  <cp:lastPrinted>2016-09-14T18:12:00Z</cp:lastPrinted>
  <dcterms:created xsi:type="dcterms:W3CDTF">2016-11-17T21:22:00Z</dcterms:created>
  <dcterms:modified xsi:type="dcterms:W3CDTF">2016-11-17T21:22:00Z</dcterms:modified>
</cp:coreProperties>
</file>