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BC4FAA">
        <w:rPr>
          <w:rFonts w:ascii="Arial" w:hAnsi="Arial" w:cs="Arial"/>
          <w:i/>
          <w:iCs/>
          <w:sz w:val="16"/>
        </w:rPr>
        <w:t>4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19707E">
        <w:rPr>
          <w:rFonts w:ascii="CG Times" w:hAnsi="CG Times"/>
          <w:sz w:val="22"/>
          <w:u w:val="single"/>
        </w:rPr>
        <w:t>201</w:t>
      </w:r>
      <w:r w:rsidR="00313811">
        <w:rPr>
          <w:rFonts w:ascii="CG Times" w:hAnsi="CG Times"/>
          <w:sz w:val="22"/>
          <w:u w:val="single"/>
        </w:rPr>
        <w:t>4</w:t>
      </w:r>
      <w:r w:rsidR="001C4BB9">
        <w:rPr>
          <w:rFonts w:ascii="CG Times" w:hAnsi="CG Times"/>
          <w:sz w:val="22"/>
          <w:u w:val="single"/>
        </w:rPr>
        <w:t>-</w:t>
      </w:r>
      <w:r w:rsidR="004F2ECA">
        <w:rPr>
          <w:rFonts w:ascii="CG Times" w:hAnsi="CG Times"/>
          <w:sz w:val="22"/>
          <w:u w:val="single"/>
        </w:rPr>
        <w:t>073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36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36"/>
        </w:rPr>
      </w:pPr>
    </w:p>
    <w:p w:rsidR="00F76EDD" w:rsidRDefault="00F76EDD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 w:rsidR="004F2ECA">
        <w:rPr>
          <w:rFonts w:ascii="CG Times" w:hAnsi="CG Times"/>
          <w:b/>
          <w:sz w:val="20"/>
        </w:rPr>
        <w:t>Revision 8-18-14</w:t>
      </w:r>
    </w:p>
    <w:p w:rsidR="00F76EDD" w:rsidRDefault="00F76EDD" w:rsidP="00F7317E">
      <w:pPr>
        <w:ind w:left="303" w:right="72"/>
        <w:rPr>
          <w:rFonts w:ascii="CG Times" w:hAnsi="CG Times"/>
          <w:b/>
          <w:sz w:val="20"/>
        </w:rPr>
      </w:pPr>
    </w:p>
    <w:p w:rsidR="004F2ECA" w:rsidRDefault="00F71BFB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Section #:</w:t>
      </w:r>
      <w:r w:rsidR="00DC39CA">
        <w:rPr>
          <w:rFonts w:ascii="CG Times" w:hAnsi="CG Times"/>
          <w:b/>
          <w:sz w:val="20"/>
        </w:rPr>
        <w:tab/>
      </w:r>
    </w:p>
    <w:p w:rsidR="004F2ECA" w:rsidRDefault="004F2ECA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Table 9.101</w:t>
      </w:r>
      <w:r>
        <w:rPr>
          <w:rFonts w:ascii="CG Times" w:hAnsi="CG Times"/>
          <w:b/>
          <w:sz w:val="20"/>
        </w:rPr>
        <w:tab/>
        <w:t>Table of Uses</w:t>
      </w:r>
    </w:p>
    <w:p w:rsidR="004F2ECA" w:rsidRDefault="004F2ECA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9.304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Permitted accessory uses and structures (Multi-family districts)</w:t>
      </w:r>
    </w:p>
    <w:p w:rsidR="004F2ECA" w:rsidRDefault="004F2ECA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9.405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Urban Residential Districts; accessory structures</w:t>
      </w:r>
    </w:p>
    <w:p w:rsidR="00DF6157" w:rsidRDefault="00D45AEC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 w:rsidR="004F2ECA">
        <w:rPr>
          <w:rFonts w:ascii="CG Times" w:hAnsi="CG Times"/>
          <w:b/>
          <w:sz w:val="20"/>
        </w:rPr>
        <w:t>9.504</w:t>
      </w:r>
      <w:r w:rsidR="004F2ECA">
        <w:rPr>
          <w:rFonts w:ascii="CG Times" w:hAnsi="CG Times"/>
          <w:b/>
          <w:sz w:val="20"/>
        </w:rPr>
        <w:tab/>
      </w:r>
      <w:r w:rsidR="004F2ECA">
        <w:rPr>
          <w:rFonts w:ascii="CG Times" w:hAnsi="CG Times"/>
          <w:b/>
          <w:sz w:val="20"/>
        </w:rPr>
        <w:tab/>
        <w:t xml:space="preserve">Permitted </w:t>
      </w:r>
      <w:r w:rsidR="004F2ECA">
        <w:rPr>
          <w:rFonts w:ascii="CG Times" w:hAnsi="CG Times"/>
          <w:b/>
          <w:sz w:val="20"/>
        </w:rPr>
        <w:t>accessory uses and structures</w:t>
      </w:r>
      <w:r w:rsidR="004F2ECA">
        <w:rPr>
          <w:rFonts w:ascii="CG Times" w:hAnsi="CG Times"/>
          <w:b/>
          <w:sz w:val="20"/>
        </w:rPr>
        <w:t xml:space="preserve"> (Institutional district)</w:t>
      </w:r>
    </w:p>
    <w:p w:rsidR="004F2ECA" w:rsidRDefault="004F2ECA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9.604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>Permitted accessory uses and structures</w:t>
      </w:r>
      <w:r>
        <w:rPr>
          <w:rFonts w:ascii="CG Times" w:hAnsi="CG Times"/>
          <w:b/>
          <w:sz w:val="20"/>
        </w:rPr>
        <w:t xml:space="preserve"> (</w:t>
      </w:r>
      <w:r>
        <w:rPr>
          <w:rFonts w:ascii="CG Times" w:hAnsi="CG Times"/>
          <w:b/>
          <w:sz w:val="20"/>
        </w:rPr>
        <w:t>Research districts)</w:t>
      </w:r>
    </w:p>
    <w:p w:rsidR="004F2ECA" w:rsidRDefault="004F2ECA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9.704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>Permitted accessory uses and structures</w:t>
      </w:r>
      <w:r>
        <w:rPr>
          <w:rFonts w:ascii="CG Times" w:hAnsi="CG Times"/>
          <w:b/>
          <w:sz w:val="20"/>
        </w:rPr>
        <w:t xml:space="preserve"> (Office districts)</w:t>
      </w:r>
    </w:p>
    <w:p w:rsidR="004F2ECA" w:rsidRDefault="004F2ECA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9.804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>Permitted accessory uses and structures</w:t>
      </w:r>
      <w:r>
        <w:rPr>
          <w:rFonts w:ascii="CG Times" w:hAnsi="CG Times"/>
          <w:b/>
          <w:sz w:val="20"/>
        </w:rPr>
        <w:t xml:space="preserve"> (Business districts)</w:t>
      </w:r>
    </w:p>
    <w:p w:rsidR="004F2ECA" w:rsidRDefault="004F2ECA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9.8504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Mixed use development district; accessory uses</w:t>
      </w:r>
    </w:p>
    <w:p w:rsidR="004F2ECA" w:rsidRDefault="004F2ECA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9.904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Uptown mixed use district; accessory uses</w:t>
      </w:r>
    </w:p>
    <w:p w:rsidR="004F2ECA" w:rsidRDefault="004F2ECA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9.1004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Urban industrial district; permitted accessory uses</w:t>
      </w:r>
    </w:p>
    <w:p w:rsidR="00917D1E" w:rsidRDefault="00917D1E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9.1104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>Permitted accessory uses and structures</w:t>
      </w:r>
      <w:r>
        <w:rPr>
          <w:rFonts w:ascii="CG Times" w:hAnsi="CG Times"/>
          <w:b/>
          <w:sz w:val="20"/>
        </w:rPr>
        <w:t xml:space="preserve"> (Industrial districts)</w:t>
      </w:r>
    </w:p>
    <w:p w:rsidR="00917D1E" w:rsidRDefault="00917D1E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9.1207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Accessory uses (Transit oriented development districts)</w:t>
      </w:r>
    </w:p>
    <w:p w:rsidR="00917D1E" w:rsidRDefault="00917D1E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10.811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(Pedestrian overlay district)</w:t>
      </w:r>
    </w:p>
    <w:p w:rsidR="00917D1E" w:rsidRDefault="00917D1E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10.906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Accessory uses (Transit supportive overlay district)</w:t>
      </w:r>
    </w:p>
    <w:p w:rsidR="00917D1E" w:rsidRDefault="00917D1E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11.204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>Permitted accessory uses and structures</w:t>
      </w:r>
      <w:r>
        <w:rPr>
          <w:rFonts w:ascii="CG Times" w:hAnsi="CG Times"/>
          <w:b/>
          <w:sz w:val="20"/>
        </w:rPr>
        <w:t xml:space="preserve"> (Mixed use districts)</w:t>
      </w:r>
    </w:p>
    <w:p w:rsidR="00917D1E" w:rsidRDefault="00917D1E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11.404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>Permitted accessory uses and structures</w:t>
      </w:r>
      <w:r>
        <w:rPr>
          <w:rFonts w:ascii="CG Times" w:hAnsi="CG Times"/>
          <w:b/>
          <w:sz w:val="20"/>
        </w:rPr>
        <w:t xml:space="preserve"> (Commercial center district)</w:t>
      </w:r>
    </w:p>
    <w:p w:rsidR="00917D1E" w:rsidRDefault="00917D1E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12.419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Outdoor dining</w:t>
      </w:r>
    </w:p>
    <w:p w:rsidR="00D45AEC" w:rsidRDefault="00D45AEC" w:rsidP="00F7317E">
      <w:pPr>
        <w:ind w:left="303" w:right="72"/>
        <w:rPr>
          <w:rFonts w:ascii="CG Times" w:hAnsi="CG Times"/>
          <w:b/>
          <w:sz w:val="20"/>
          <w:u w:val="single"/>
        </w:rPr>
      </w:pPr>
    </w:p>
    <w:p w:rsidR="00F71BFB" w:rsidRDefault="00F71BFB">
      <w:pPr>
        <w:ind w:left="303" w:right="72"/>
        <w:rPr>
          <w:rFonts w:ascii="CG Times" w:hAnsi="CG Times"/>
          <w:b/>
          <w:sz w:val="20"/>
          <w:u w:val="single"/>
        </w:rPr>
      </w:pPr>
      <w:r w:rsidRPr="008B5F8A">
        <w:rPr>
          <w:rFonts w:ascii="CG Times" w:hAnsi="CG Times"/>
          <w:b/>
          <w:sz w:val="20"/>
          <w:u w:val="single"/>
        </w:rPr>
        <w:t>Purpose of Change:</w:t>
      </w:r>
    </w:p>
    <w:p w:rsidR="006B13DF" w:rsidRDefault="006B13DF" w:rsidP="00284836">
      <w:pPr>
        <w:ind w:left="540" w:right="450"/>
        <w:rPr>
          <w:rFonts w:ascii="CG Times" w:hAnsi="CG Times"/>
          <w:b/>
          <w:sz w:val="20"/>
          <w:u w:val="single"/>
        </w:rPr>
      </w:pPr>
    </w:p>
    <w:p w:rsidR="00284836" w:rsidRPr="00376793" w:rsidRDefault="00284836" w:rsidP="00917D1E">
      <w:pPr>
        <w:widowControl/>
        <w:ind w:left="360"/>
        <w:rPr>
          <w:rFonts w:ascii="Times New Roman" w:hAnsi="Times New Roman"/>
          <w:sz w:val="22"/>
          <w:szCs w:val="22"/>
        </w:rPr>
      </w:pPr>
      <w:r w:rsidRPr="00376793">
        <w:rPr>
          <w:rFonts w:ascii="Times New Roman" w:hAnsi="Times New Roman"/>
          <w:sz w:val="22"/>
          <w:szCs w:val="22"/>
        </w:rPr>
        <w:t xml:space="preserve">The purpose of this amendment is to </w:t>
      </w:r>
      <w:r w:rsidR="00917D1E">
        <w:rPr>
          <w:rFonts w:ascii="Times New Roman" w:eastAsiaTheme="minorHAnsi" w:hAnsi="Times New Roman"/>
          <w:snapToGrid/>
          <w:sz w:val="22"/>
          <w:szCs w:val="22"/>
        </w:rPr>
        <w:t xml:space="preserve">allow outdoor dining </w:t>
      </w:r>
      <w:r w:rsidR="00917D1E">
        <w:rPr>
          <w:rFonts w:ascii="Times New Roman" w:eastAsiaTheme="minorHAnsi" w:hAnsi="Times New Roman"/>
          <w:snapToGrid/>
          <w:sz w:val="22"/>
          <w:szCs w:val="22"/>
        </w:rPr>
        <w:t>in a variety of zoning districts</w:t>
      </w:r>
      <w:r w:rsidR="00917D1E">
        <w:rPr>
          <w:rFonts w:ascii="Times New Roman" w:eastAsiaTheme="minorHAnsi" w:hAnsi="Times New Roman"/>
          <w:snapToGrid/>
          <w:sz w:val="22"/>
          <w:szCs w:val="22"/>
        </w:rPr>
        <w:t xml:space="preserve"> as an accessory use when associated with an eating, drinking and entertainment establishment, with prescribed conditions</w:t>
      </w:r>
    </w:p>
    <w:p w:rsidR="00F7317E" w:rsidRPr="00376793" w:rsidRDefault="00F7317E" w:rsidP="00284836">
      <w:pPr>
        <w:ind w:left="270" w:right="450"/>
        <w:rPr>
          <w:rFonts w:ascii="Times New Roman" w:hAnsi="Times New Roman"/>
          <w:sz w:val="22"/>
          <w:szCs w:val="22"/>
        </w:rPr>
      </w:pPr>
    </w:p>
    <w:p w:rsidR="00F7317E" w:rsidRDefault="00F7317E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9C1D6F" w:rsidRDefault="009C1D6F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Pr="008C4266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F71BFB" w:rsidRPr="006B13DF" w:rsidRDefault="00F71BFB" w:rsidP="00284836">
      <w:pPr>
        <w:ind w:left="540" w:right="450"/>
        <w:rPr>
          <w:rFonts w:ascii="CG Times" w:hAnsi="CG Times"/>
          <w:sz w:val="20"/>
        </w:rPr>
      </w:pPr>
    </w:p>
    <w:p w:rsidR="00F71BFB" w:rsidRPr="00D201D3" w:rsidRDefault="00917D1E">
      <w:pPr>
        <w:ind w:left="303" w:right="72"/>
        <w:rPr>
          <w:rFonts w:ascii="CG Times" w:hAnsi="CG Times"/>
          <w:sz w:val="20"/>
          <w:u w:val="single"/>
        </w:rPr>
      </w:pPr>
      <w:proofErr w:type="spellStart"/>
      <w:r w:rsidRPr="00917D1E">
        <w:rPr>
          <w:rFonts w:ascii="CG Times" w:hAnsi="CG Times"/>
          <w:sz w:val="20"/>
          <w:u w:val="single"/>
        </w:rPr>
        <w:t>Robert</w:t>
      </w:r>
      <w:r w:rsidR="00F71BFB" w:rsidRPr="00917D1E">
        <w:rPr>
          <w:rFonts w:ascii="CG Times" w:hAnsi="CG Times"/>
          <w:sz w:val="20"/>
          <w:u w:val="single"/>
        </w:rPr>
        <w:t>_</w:t>
      </w:r>
      <w:r w:rsidRPr="00917D1E">
        <w:rPr>
          <w:rFonts w:ascii="CG Times" w:hAnsi="CG Times"/>
          <w:sz w:val="20"/>
          <w:u w:val="single"/>
        </w:rPr>
        <w:t>L</w:t>
      </w:r>
      <w:proofErr w:type="spellEnd"/>
      <w:r w:rsidRPr="00917D1E">
        <w:rPr>
          <w:rFonts w:ascii="CG Times" w:hAnsi="CG Times"/>
          <w:sz w:val="20"/>
          <w:u w:val="single"/>
        </w:rPr>
        <w:t xml:space="preserve"> Brandon, </w:t>
      </w:r>
      <w:r w:rsidR="008B2576" w:rsidRPr="00917D1E">
        <w:rPr>
          <w:rFonts w:ascii="CG Times" w:hAnsi="CG Times"/>
          <w:sz w:val="20"/>
          <w:u w:val="single"/>
        </w:rPr>
        <w:t>Planning</w:t>
      </w:r>
      <w:bookmarkStart w:id="0" w:name="_GoBack"/>
      <w:bookmarkEnd w:id="0"/>
      <w:r w:rsidRPr="00917D1E">
        <w:rPr>
          <w:rFonts w:ascii="CG Times" w:hAnsi="CG Times"/>
          <w:sz w:val="20"/>
          <w:u w:val="single"/>
        </w:rPr>
        <w:t xml:space="preserve"> &amp; Zoning Consultants</w:t>
      </w:r>
      <w:r w:rsidR="00F71BFB">
        <w:rPr>
          <w:rFonts w:ascii="CG Times" w:hAnsi="CG Times"/>
          <w:sz w:val="20"/>
        </w:rPr>
        <w:t>_</w:t>
      </w:r>
      <w:r w:rsidR="001B5C01">
        <w:rPr>
          <w:rFonts w:ascii="CG Times" w:hAnsi="CG Times"/>
          <w:sz w:val="20"/>
        </w:rPr>
        <w:t>____</w:t>
      </w:r>
      <w:r w:rsidR="00F71BFB">
        <w:rPr>
          <w:rFonts w:ascii="CG Times" w:hAnsi="CG Times"/>
          <w:sz w:val="20"/>
        </w:rPr>
        <w:t>_</w:t>
      </w:r>
      <w:r w:rsidR="00F71BFB">
        <w:rPr>
          <w:rFonts w:ascii="CG Times" w:hAnsi="CG Times"/>
          <w:sz w:val="20"/>
        </w:rPr>
        <w:tab/>
      </w:r>
      <w:proofErr w:type="spellStart"/>
      <w:r w:rsidR="001B5C01">
        <w:rPr>
          <w:rFonts w:ascii="CG Times" w:hAnsi="CG Times"/>
          <w:sz w:val="20"/>
        </w:rPr>
        <w:t>Brazwells</w:t>
      </w:r>
      <w:proofErr w:type="spellEnd"/>
      <w:r w:rsidR="001B5C01">
        <w:rPr>
          <w:rFonts w:ascii="CG Times" w:hAnsi="CG Times"/>
          <w:sz w:val="20"/>
        </w:rPr>
        <w:t xml:space="preserve"> Premium Pub, Brittan McCorkle</w:t>
      </w:r>
      <w:r w:rsidR="00D201D3" w:rsidRPr="00E65E80">
        <w:rPr>
          <w:rFonts w:ascii="CG Times" w:hAnsi="CG Times"/>
          <w:sz w:val="20"/>
          <w:u w:val="single"/>
        </w:rPr>
        <w:t xml:space="preserve">        </w:t>
      </w:r>
      <w:r w:rsidR="001012CA" w:rsidRPr="00E65E80">
        <w:rPr>
          <w:rFonts w:ascii="CG Times" w:hAnsi="CG Times"/>
          <w:sz w:val="20"/>
          <w:u w:val="single"/>
        </w:rPr>
        <w:t xml:space="preserve">        </w:t>
      </w:r>
    </w:p>
    <w:p w:rsidR="00F71BFB" w:rsidRDefault="00F76EDD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917D1E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  <w:u w:val="single"/>
        </w:rPr>
        <w:t>P.O. Box 471593</w:t>
      </w:r>
      <w:r w:rsidR="00F71BFB">
        <w:rPr>
          <w:rFonts w:ascii="CG Times" w:hAnsi="CG Times"/>
          <w:sz w:val="20"/>
        </w:rPr>
        <w:t>_________________________________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1B5C01">
        <w:rPr>
          <w:rFonts w:ascii="CG Times" w:hAnsi="CG Times"/>
          <w:sz w:val="20"/>
        </w:rPr>
        <w:t xml:space="preserve">1627 </w:t>
      </w:r>
      <w:proofErr w:type="spellStart"/>
      <w:r w:rsidR="001B5C01">
        <w:rPr>
          <w:rFonts w:ascii="CG Times" w:hAnsi="CG Times"/>
          <w:sz w:val="20"/>
        </w:rPr>
        <w:t>Montford</w:t>
      </w:r>
      <w:proofErr w:type="spellEnd"/>
      <w:r w:rsidR="001B5C01">
        <w:rPr>
          <w:rFonts w:ascii="CG Times" w:hAnsi="CG Times"/>
          <w:sz w:val="20"/>
        </w:rPr>
        <w:t xml:space="preserve"> Drive</w:t>
      </w:r>
      <w:r w:rsidR="001012CA" w:rsidRPr="00E65E80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F76EDD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E65E80" w:rsidRDefault="00917D1E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  <w:u w:val="single"/>
        </w:rPr>
        <w:t xml:space="preserve">Charlotte, </w:t>
      </w:r>
      <w:proofErr w:type="gramStart"/>
      <w:r>
        <w:rPr>
          <w:rFonts w:ascii="CG Times" w:hAnsi="CG Times"/>
          <w:sz w:val="20"/>
          <w:u w:val="single"/>
        </w:rPr>
        <w:t>NC  28247</w:t>
      </w:r>
      <w:proofErr w:type="gramEnd"/>
      <w:r w:rsidR="00F71BFB">
        <w:rPr>
          <w:rFonts w:ascii="CG Times" w:hAnsi="CG Times"/>
          <w:sz w:val="20"/>
        </w:rPr>
        <w:t>______________________________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 xml:space="preserve">Charlotte, North </w:t>
      </w:r>
      <w:r w:rsidR="006B13DF" w:rsidRPr="00E65E80">
        <w:rPr>
          <w:rFonts w:ascii="CG Times" w:hAnsi="CG Times"/>
          <w:sz w:val="20"/>
          <w:u w:val="single"/>
        </w:rPr>
        <w:t>Carolina 2820</w:t>
      </w:r>
      <w:r w:rsidR="001B5C01">
        <w:rPr>
          <w:rFonts w:ascii="CG Times" w:hAnsi="CG Times"/>
          <w:sz w:val="20"/>
          <w:u w:val="single"/>
        </w:rPr>
        <w:t>9</w:t>
      </w:r>
      <w:r w:rsidR="001012CA" w:rsidRPr="00E65E80">
        <w:rPr>
          <w:rFonts w:ascii="CG Times" w:hAnsi="CG Times"/>
          <w:sz w:val="20"/>
          <w:u w:val="single"/>
        </w:rPr>
        <w:t xml:space="preserve"> </w:t>
      </w:r>
    </w:p>
    <w:p w:rsidR="00F71BFB" w:rsidRDefault="00F76E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</w:t>
      </w:r>
      <w:r w:rsidR="00917D1E">
        <w:rPr>
          <w:rFonts w:ascii="CG Times" w:hAnsi="CG Times"/>
          <w:sz w:val="20"/>
          <w:u w:val="single"/>
        </w:rPr>
        <w:t>704 759-0969</w:t>
      </w:r>
      <w:r>
        <w:rPr>
          <w:rFonts w:ascii="CG Times" w:hAnsi="CG Times"/>
          <w:sz w:val="20"/>
        </w:rPr>
        <w:t>___________</w:t>
      </w:r>
      <w:r w:rsidR="001B5C01">
        <w:rPr>
          <w:rFonts w:ascii="CG Times" w:hAnsi="CG Times"/>
          <w:sz w:val="20"/>
          <w:u w:val="single"/>
        </w:rPr>
        <w:t>704 759-0969</w:t>
      </w:r>
      <w:r>
        <w:rPr>
          <w:rFonts w:ascii="CG Times" w:hAnsi="CG Times"/>
          <w:sz w:val="20"/>
        </w:rPr>
        <w:t>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635586"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>704-</w:t>
      </w:r>
      <w:r w:rsidR="001B5C01">
        <w:rPr>
          <w:rFonts w:ascii="CG Times" w:hAnsi="CG Times"/>
          <w:sz w:val="20"/>
          <w:u w:val="single"/>
        </w:rPr>
        <w:t>408-7275</w:t>
      </w:r>
      <w:r w:rsidR="001012CA" w:rsidRPr="00E65E80">
        <w:rPr>
          <w:rFonts w:ascii="CG Times" w:hAnsi="CG Times"/>
          <w:sz w:val="20"/>
          <w:u w:val="single"/>
        </w:rPr>
        <w:tab/>
      </w:r>
      <w:r w:rsidR="001B5C01">
        <w:rPr>
          <w:rFonts w:ascii="CG Times" w:hAnsi="CG Times"/>
          <w:sz w:val="20"/>
          <w:u w:val="single"/>
        </w:rPr>
        <w:t xml:space="preserve">        704-523</w:t>
      </w:r>
      <w:r w:rsidR="001012CA" w:rsidRPr="00E65E80">
        <w:rPr>
          <w:rFonts w:ascii="CG Times" w:hAnsi="CG Times"/>
          <w:sz w:val="20"/>
          <w:u w:val="single"/>
        </w:rPr>
        <w:t>-</w:t>
      </w:r>
      <w:r w:rsidR="001B5C01">
        <w:rPr>
          <w:rFonts w:ascii="CG Times" w:hAnsi="CG Times"/>
          <w:sz w:val="20"/>
          <w:u w:val="single"/>
        </w:rPr>
        <w:t>3203</w:t>
      </w:r>
      <w:r w:rsidR="001012CA" w:rsidRPr="003A6065">
        <w:rPr>
          <w:rFonts w:ascii="CG Times" w:hAnsi="CG Times"/>
          <w:sz w:val="20"/>
        </w:rPr>
        <w:tab/>
      </w:r>
    </w:p>
    <w:p w:rsidR="00F71BFB" w:rsidRDefault="00F76ED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3A6065" w:rsidRDefault="001B5C01">
      <w:pPr>
        <w:ind w:left="303" w:right="72"/>
        <w:rPr>
          <w:rFonts w:ascii="CG Times" w:hAnsi="CG Times"/>
          <w:sz w:val="20"/>
        </w:rPr>
      </w:pPr>
      <w:r w:rsidRPr="001B5C01">
        <w:rPr>
          <w:rFonts w:ascii="CG Times" w:hAnsi="CG Times"/>
          <w:sz w:val="20"/>
          <w:u w:val="single"/>
        </w:rPr>
        <w:t>Rbrandon57@aol.com</w:t>
      </w:r>
      <w:r w:rsidR="00F71BFB">
        <w:rPr>
          <w:rFonts w:ascii="CG Times" w:hAnsi="CG Times"/>
          <w:sz w:val="20"/>
        </w:rPr>
        <w:t>_____________________________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>
        <w:rPr>
          <w:rFonts w:ascii="CG Times" w:hAnsi="CG Times"/>
          <w:sz w:val="20"/>
          <w:u w:val="single"/>
        </w:rPr>
        <w:t>brittonmccorkle</w:t>
      </w:r>
      <w:r w:rsidR="001012CA" w:rsidRPr="00E65E80">
        <w:rPr>
          <w:rFonts w:ascii="CG Times" w:hAnsi="CG Times"/>
          <w:sz w:val="20"/>
          <w:u w:val="single"/>
        </w:rPr>
        <w:t>@</w:t>
      </w:r>
      <w:r>
        <w:rPr>
          <w:rFonts w:ascii="CG Times" w:hAnsi="CG Times"/>
          <w:sz w:val="20"/>
          <w:u w:val="single"/>
        </w:rPr>
        <w:t>mac.com</w:t>
      </w:r>
    </w:p>
    <w:p w:rsidR="00F71BFB" w:rsidRDefault="00F76ED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F71BFB" w:rsidSect="00284836">
      <w:endnotePr>
        <w:numFmt w:val="decimal"/>
      </w:endnotePr>
      <w:pgSz w:w="12240" w:h="15840"/>
      <w:pgMar w:top="734" w:right="360" w:bottom="432" w:left="810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48" w:rsidRDefault="00994248" w:rsidP="004438A5">
      <w:r>
        <w:separator/>
      </w:r>
    </w:p>
  </w:endnote>
  <w:endnote w:type="continuationSeparator" w:id="0">
    <w:p w:rsidR="00994248" w:rsidRDefault="0099424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48" w:rsidRDefault="00994248" w:rsidP="004438A5">
      <w:r>
        <w:separator/>
      </w:r>
    </w:p>
  </w:footnote>
  <w:footnote w:type="continuationSeparator" w:id="0">
    <w:p w:rsidR="00994248" w:rsidRDefault="0099424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B39"/>
    <w:multiLevelType w:val="hybridMultilevel"/>
    <w:tmpl w:val="01FEB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416C8"/>
    <w:rsid w:val="000A68E0"/>
    <w:rsid w:val="001012CA"/>
    <w:rsid w:val="001071A6"/>
    <w:rsid w:val="001461A6"/>
    <w:rsid w:val="0019707E"/>
    <w:rsid w:val="001B1CA1"/>
    <w:rsid w:val="001B5C01"/>
    <w:rsid w:val="001C4BB9"/>
    <w:rsid w:val="001E3A2F"/>
    <w:rsid w:val="00233AC5"/>
    <w:rsid w:val="00284836"/>
    <w:rsid w:val="00296634"/>
    <w:rsid w:val="002B29E1"/>
    <w:rsid w:val="00313811"/>
    <w:rsid w:val="00326876"/>
    <w:rsid w:val="00376793"/>
    <w:rsid w:val="00381CA5"/>
    <w:rsid w:val="00384862"/>
    <w:rsid w:val="003A6065"/>
    <w:rsid w:val="003A7AB0"/>
    <w:rsid w:val="003E18BE"/>
    <w:rsid w:val="00417E62"/>
    <w:rsid w:val="00436D08"/>
    <w:rsid w:val="004438A5"/>
    <w:rsid w:val="00446ACD"/>
    <w:rsid w:val="00464834"/>
    <w:rsid w:val="004A51E5"/>
    <w:rsid w:val="004F2ECA"/>
    <w:rsid w:val="0052538C"/>
    <w:rsid w:val="00535771"/>
    <w:rsid w:val="00556253"/>
    <w:rsid w:val="00565D24"/>
    <w:rsid w:val="0057088A"/>
    <w:rsid w:val="00580722"/>
    <w:rsid w:val="00584F93"/>
    <w:rsid w:val="0059559C"/>
    <w:rsid w:val="005A4353"/>
    <w:rsid w:val="00635586"/>
    <w:rsid w:val="006628FC"/>
    <w:rsid w:val="00674815"/>
    <w:rsid w:val="006B13DF"/>
    <w:rsid w:val="00723724"/>
    <w:rsid w:val="0079273B"/>
    <w:rsid w:val="007B3BCC"/>
    <w:rsid w:val="007D1F18"/>
    <w:rsid w:val="00806179"/>
    <w:rsid w:val="00876850"/>
    <w:rsid w:val="008A0DA3"/>
    <w:rsid w:val="008B2576"/>
    <w:rsid w:val="008B5F8A"/>
    <w:rsid w:val="008C3024"/>
    <w:rsid w:val="00917D1E"/>
    <w:rsid w:val="00933073"/>
    <w:rsid w:val="00946BB6"/>
    <w:rsid w:val="009544E7"/>
    <w:rsid w:val="009862C1"/>
    <w:rsid w:val="00986673"/>
    <w:rsid w:val="00987B74"/>
    <w:rsid w:val="00994248"/>
    <w:rsid w:val="009979DC"/>
    <w:rsid w:val="009B17E1"/>
    <w:rsid w:val="009C0F19"/>
    <w:rsid w:val="009C1D6F"/>
    <w:rsid w:val="009D3778"/>
    <w:rsid w:val="00A24ADF"/>
    <w:rsid w:val="00A716EA"/>
    <w:rsid w:val="00A73EE2"/>
    <w:rsid w:val="00A850BE"/>
    <w:rsid w:val="00A9278D"/>
    <w:rsid w:val="00AE4A77"/>
    <w:rsid w:val="00AF690E"/>
    <w:rsid w:val="00B0406D"/>
    <w:rsid w:val="00B8412D"/>
    <w:rsid w:val="00BC4FAA"/>
    <w:rsid w:val="00BE0A92"/>
    <w:rsid w:val="00BE1D65"/>
    <w:rsid w:val="00C3231D"/>
    <w:rsid w:val="00C4677D"/>
    <w:rsid w:val="00C6658F"/>
    <w:rsid w:val="00C8592D"/>
    <w:rsid w:val="00D201D3"/>
    <w:rsid w:val="00D45AEC"/>
    <w:rsid w:val="00DC39CA"/>
    <w:rsid w:val="00DF6157"/>
    <w:rsid w:val="00E24365"/>
    <w:rsid w:val="00E65E80"/>
    <w:rsid w:val="00EB2D42"/>
    <w:rsid w:val="00ED2479"/>
    <w:rsid w:val="00F1760C"/>
    <w:rsid w:val="00F71BFB"/>
    <w:rsid w:val="00F7317E"/>
    <w:rsid w:val="00F76EDD"/>
    <w:rsid w:val="00F87BC8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ED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E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E71B0-21EA-49E5-96A0-15402E97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2299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creator>Richard Hobbs</dc:creator>
  <cp:lastModifiedBy>smontgomery</cp:lastModifiedBy>
  <cp:revision>4</cp:revision>
  <cp:lastPrinted>2014-08-21T19:28:00Z</cp:lastPrinted>
  <dcterms:created xsi:type="dcterms:W3CDTF">2014-08-21T19:14:00Z</dcterms:created>
  <dcterms:modified xsi:type="dcterms:W3CDTF">2014-08-21T19:29:00Z</dcterms:modified>
</cp:coreProperties>
</file>