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  <w:gridCol w:w="531"/>
        <w:gridCol w:w="3897"/>
      </w:tblGrid>
      <w:tr w:rsidR="00A9107A" w:rsidTr="00036BE1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jc w:val="center"/>
              <w:rPr>
                <w:b/>
                <w:sz w:val="30"/>
                <w:szCs w:val="30"/>
              </w:rPr>
            </w:pPr>
            <w:r w:rsidRPr="00036BE1">
              <w:rPr>
                <w:b/>
                <w:sz w:val="30"/>
                <w:szCs w:val="30"/>
              </w:rPr>
              <w:t>ZONING ORDINANCE</w:t>
            </w:r>
          </w:p>
          <w:p w:rsidR="00A9107A" w:rsidRPr="00036BE1" w:rsidRDefault="00A9107A" w:rsidP="00036BE1">
            <w:pPr>
              <w:spacing w:after="480"/>
              <w:jc w:val="center"/>
              <w:rPr>
                <w:b/>
                <w:sz w:val="30"/>
                <w:szCs w:val="30"/>
                <w:u w:val="single"/>
              </w:rPr>
            </w:pPr>
            <w:r w:rsidRPr="00036BE1">
              <w:rPr>
                <w:b/>
                <w:sz w:val="30"/>
                <w:szCs w:val="30"/>
                <w:u w:val="single"/>
              </w:rPr>
              <w:t>TEXT AMENDMENT APPLICATION</w:t>
            </w:r>
          </w:p>
          <w:p w:rsidR="00A9107A" w:rsidRPr="00036BE1" w:rsidRDefault="00A9107A" w:rsidP="00036BE1">
            <w:pPr>
              <w:spacing w:after="480"/>
              <w:jc w:val="center"/>
              <w:rPr>
                <w:sz w:val="30"/>
                <w:szCs w:val="30"/>
              </w:rPr>
            </w:pPr>
            <w:r w:rsidRPr="00036BE1">
              <w:rPr>
                <w:b/>
                <w:sz w:val="30"/>
                <w:szCs w:val="30"/>
              </w:rPr>
              <w:t>CITY OF CHARLOTTE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107A" w:rsidRDefault="00A9107A" w:rsidP="00A9107A"/>
        </w:tc>
        <w:tc>
          <w:tcPr>
            <w:tcW w:w="3897" w:type="dxa"/>
            <w:tcBorders>
              <w:left w:val="single" w:sz="4" w:space="0" w:color="auto"/>
            </w:tcBorders>
            <w:shd w:val="clear" w:color="auto" w:fill="auto"/>
          </w:tcPr>
          <w:p w:rsidR="00A9107A" w:rsidRPr="00036BE1" w:rsidRDefault="00A9107A" w:rsidP="00A9107A">
            <w:pPr>
              <w:rPr>
                <w:i/>
                <w:sz w:val="20"/>
                <w:szCs w:val="20"/>
              </w:rPr>
            </w:pPr>
            <w:r w:rsidRPr="00036BE1">
              <w:rPr>
                <w:i/>
                <w:sz w:val="20"/>
                <w:szCs w:val="20"/>
              </w:rPr>
              <w:t>FY201</w:t>
            </w:r>
            <w:r w:rsidR="001F0FF3">
              <w:rPr>
                <w:i/>
                <w:sz w:val="20"/>
                <w:szCs w:val="20"/>
              </w:rPr>
              <w:t>5</w:t>
            </w:r>
          </w:p>
          <w:p w:rsidR="00A9107A" w:rsidRPr="00036BE1" w:rsidRDefault="00A9107A" w:rsidP="00036BE1">
            <w:pPr>
              <w:tabs>
                <w:tab w:val="right" w:pos="3681"/>
              </w:tabs>
              <w:spacing w:after="240"/>
              <w:rPr>
                <w:u w:val="single"/>
              </w:rPr>
            </w:pPr>
            <w:r>
              <w:t>Petition #:</w:t>
            </w:r>
            <w:r w:rsidR="00E441C7">
              <w:t xml:space="preserve">  </w:t>
            </w:r>
            <w:r w:rsidR="00E441C7" w:rsidRPr="00E441C7">
              <w:rPr>
                <w:u w:val="single"/>
              </w:rPr>
              <w:t>2015-084</w:t>
            </w:r>
            <w:r w:rsidRPr="00036BE1">
              <w:rPr>
                <w:u w:val="single"/>
              </w:rPr>
              <w:tab/>
            </w:r>
          </w:p>
          <w:p w:rsidR="00A9107A" w:rsidRPr="00036BE1" w:rsidRDefault="00A9107A" w:rsidP="00036BE1">
            <w:pPr>
              <w:tabs>
                <w:tab w:val="right" w:pos="3681"/>
              </w:tabs>
              <w:spacing w:after="240"/>
              <w:rPr>
                <w:u w:val="single"/>
              </w:rPr>
            </w:pPr>
            <w:r>
              <w:t>Date Filed:</w:t>
            </w:r>
            <w:r w:rsidRPr="00036BE1">
              <w:rPr>
                <w:u w:val="single"/>
              </w:rPr>
              <w:tab/>
            </w:r>
          </w:p>
          <w:p w:rsidR="00A9107A" w:rsidRPr="00036BE1" w:rsidRDefault="00A9107A" w:rsidP="00036BE1">
            <w:pPr>
              <w:tabs>
                <w:tab w:val="right" w:pos="3681"/>
              </w:tabs>
              <w:spacing w:after="240"/>
              <w:rPr>
                <w:u w:val="single"/>
              </w:rPr>
            </w:pPr>
            <w:r>
              <w:t>Received By:</w:t>
            </w:r>
            <w:r w:rsidRPr="00036BE1">
              <w:rPr>
                <w:u w:val="single"/>
              </w:rPr>
              <w:tab/>
            </w:r>
          </w:p>
          <w:p w:rsidR="00A9107A" w:rsidRPr="00036BE1" w:rsidRDefault="00A9107A" w:rsidP="00036BE1">
            <w:pPr>
              <w:jc w:val="center"/>
              <w:rPr>
                <w:i/>
                <w:sz w:val="22"/>
                <w:szCs w:val="22"/>
              </w:rPr>
            </w:pPr>
            <w:r w:rsidRPr="00036BE1">
              <w:rPr>
                <w:i/>
                <w:sz w:val="22"/>
                <w:szCs w:val="22"/>
              </w:rPr>
              <w:t>Office Use Only</w:t>
            </w:r>
          </w:p>
        </w:tc>
      </w:tr>
    </w:tbl>
    <w:p w:rsidR="00B957ED" w:rsidRPr="002B1C45" w:rsidRDefault="00A9107A" w:rsidP="002B1C45">
      <w:pPr>
        <w:tabs>
          <w:tab w:val="right" w:pos="9360"/>
        </w:tabs>
        <w:spacing w:before="600"/>
        <w:ind w:left="-547"/>
      </w:pPr>
      <w:r w:rsidRPr="002B1C45">
        <w:t>Section #:</w:t>
      </w:r>
      <w:r w:rsidR="00B957ED" w:rsidRPr="002B1C45">
        <w:t xml:space="preserve"> </w:t>
      </w:r>
      <w:r w:rsidR="007C1FCF" w:rsidRPr="002B1C45">
        <w:t xml:space="preserve"> </w:t>
      </w:r>
      <w:r w:rsidR="00B957ED" w:rsidRPr="002B1C45">
        <w:rPr>
          <w:u w:val="single"/>
        </w:rPr>
        <w:t>9.</w:t>
      </w:r>
      <w:r w:rsidR="002B1C45" w:rsidRPr="002B1C45">
        <w:rPr>
          <w:u w:val="single"/>
        </w:rPr>
        <w:t>8503   Mixed Use Development District; uses permitted under prescribed conditions</w:t>
      </w:r>
      <w:r w:rsidR="00B957ED" w:rsidRPr="002B1C45">
        <w:tab/>
      </w:r>
    </w:p>
    <w:p w:rsidR="002B1C45" w:rsidRDefault="002B1C45" w:rsidP="002B1C45">
      <w:pPr>
        <w:tabs>
          <w:tab w:val="left" w:pos="5940"/>
          <w:tab w:val="right" w:pos="8640"/>
        </w:tabs>
        <w:spacing w:after="360"/>
        <w:ind w:left="-547"/>
      </w:pPr>
      <w:r>
        <w:tab/>
        <w:t>(Title)</w:t>
      </w:r>
    </w:p>
    <w:p w:rsidR="002B1C45" w:rsidRDefault="002B1C45" w:rsidP="002B1C45">
      <w:pPr>
        <w:tabs>
          <w:tab w:val="left" w:pos="5940"/>
          <w:tab w:val="right" w:pos="8640"/>
        </w:tabs>
        <w:ind w:left="-547"/>
        <w:rPr>
          <w:u w:val="single"/>
        </w:rPr>
      </w:pPr>
      <w:r>
        <w:t xml:space="preserve">Section #:  </w:t>
      </w:r>
      <w:r w:rsidRPr="002B1C45">
        <w:rPr>
          <w:u w:val="single"/>
        </w:rPr>
        <w:t>9.8507   Mixed Use Development District; parking and loading standards</w:t>
      </w:r>
    </w:p>
    <w:p w:rsidR="002B1C45" w:rsidRDefault="002B1C45" w:rsidP="002B1C45">
      <w:pPr>
        <w:tabs>
          <w:tab w:val="left" w:pos="5940"/>
          <w:tab w:val="right" w:pos="8640"/>
        </w:tabs>
        <w:ind w:left="-547"/>
      </w:pPr>
      <w:bookmarkStart w:id="0" w:name="_GoBack"/>
      <w:r>
        <w:tab/>
        <w:t>(Title)</w:t>
      </w:r>
      <w:r>
        <w:tab/>
      </w:r>
    </w:p>
    <w:bookmarkEnd w:id="0"/>
    <w:p w:rsidR="00A9107A" w:rsidRDefault="00A9107A" w:rsidP="00C62608">
      <w:pPr>
        <w:tabs>
          <w:tab w:val="left" w:pos="5940"/>
          <w:tab w:val="right" w:pos="8640"/>
        </w:tabs>
        <w:spacing w:after="360"/>
        <w:ind w:left="-547"/>
      </w:pPr>
      <w:r>
        <w:tab/>
      </w:r>
    </w:p>
    <w:tbl>
      <w:tblPr>
        <w:tblW w:w="9997" w:type="dxa"/>
        <w:tblInd w:w="-547" w:type="dxa"/>
        <w:tblLook w:val="01E0" w:firstRow="1" w:lastRow="1" w:firstColumn="1" w:lastColumn="1" w:noHBand="0" w:noVBand="0"/>
      </w:tblPr>
      <w:tblGrid>
        <w:gridCol w:w="6"/>
        <w:gridCol w:w="4659"/>
        <w:gridCol w:w="243"/>
        <w:gridCol w:w="3949"/>
        <w:gridCol w:w="1140"/>
      </w:tblGrid>
      <w:tr w:rsidR="00A9107A" w:rsidRPr="00036BE1" w:rsidTr="002B1C45">
        <w:trPr>
          <w:gridAfter w:val="1"/>
          <w:wAfter w:w="1140" w:type="dxa"/>
        </w:trPr>
        <w:tc>
          <w:tcPr>
            <w:tcW w:w="8857" w:type="dxa"/>
            <w:gridSpan w:val="4"/>
            <w:shd w:val="clear" w:color="auto" w:fill="auto"/>
          </w:tcPr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  <w:r w:rsidRPr="006F4896">
              <w:t>Purpose of Change:</w:t>
            </w: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B957ED" w:rsidP="00036BE1">
            <w:pPr>
              <w:tabs>
                <w:tab w:val="left" w:pos="5040"/>
                <w:tab w:val="right" w:pos="8640"/>
              </w:tabs>
            </w:pPr>
            <w:r w:rsidRPr="006F4896">
              <w:t>The purpose</w:t>
            </w:r>
            <w:r w:rsidR="00CF15D4" w:rsidRPr="006F4896">
              <w:t>s</w:t>
            </w:r>
            <w:r w:rsidRPr="006F4896">
              <w:t xml:space="preserve"> of this text amendment </w:t>
            </w:r>
            <w:r w:rsidR="00CF15D4" w:rsidRPr="006F4896">
              <w:t xml:space="preserve">request are </w:t>
            </w:r>
            <w:r w:rsidRPr="006F4896">
              <w:t xml:space="preserve">to </w:t>
            </w:r>
            <w:r w:rsidR="00CF15D4" w:rsidRPr="006F4896">
              <w:t xml:space="preserve">allow a self-storage facility as a use permitted under prescribed conditions in the MUDD zoning district, and to provide a parking standard for the storage or warehouse portion of a self-storage facility </w:t>
            </w:r>
            <w:r w:rsidR="006F4896">
              <w:t xml:space="preserve">located </w:t>
            </w:r>
            <w:r w:rsidR="00CF15D4" w:rsidRPr="006F4896">
              <w:t>in the MUDD zoning district.</w:t>
            </w:r>
          </w:p>
          <w:p w:rsidR="00B957ED" w:rsidRPr="006F4896" w:rsidRDefault="00B957ED" w:rsidP="00036BE1">
            <w:pPr>
              <w:tabs>
                <w:tab w:val="left" w:pos="5040"/>
                <w:tab w:val="right" w:pos="8640"/>
              </w:tabs>
            </w:pPr>
          </w:p>
          <w:p w:rsidR="00B957ED" w:rsidRPr="006F4896" w:rsidRDefault="00B957ED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A9107A" w:rsidRDefault="00B957ED" w:rsidP="00A9107A">
            <w:r>
              <w:t>John Carmichael, Robinson Bradshaw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A9107A" w:rsidRDefault="00A9107A" w:rsidP="00A9107A"/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A9107A" w:rsidRDefault="002B1C45" w:rsidP="002B1C45">
            <w:r>
              <w:t>StorCon</w:t>
            </w:r>
            <w:r w:rsidR="00B957ED">
              <w:t xml:space="preserve">, c/o </w:t>
            </w:r>
            <w:r>
              <w:t>Reade DeCurtins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Name of Agent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Name of Petitioner(s)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101 North Tryon Street, Suite 1900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91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 Buena Vista Drive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Agent’s Address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Address of Petitioner(s)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Charlotte, NC  28246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7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Winston-Salem, </w:t>
            </w:r>
            <w:r w:rsidR="00B957ED" w:rsidRPr="00036BE1">
              <w:rPr>
                <w:sz w:val="22"/>
                <w:szCs w:val="22"/>
              </w:rPr>
              <w:t>NC  2</w:t>
            </w:r>
            <w:r>
              <w:rPr>
                <w:sz w:val="22"/>
                <w:szCs w:val="22"/>
              </w:rPr>
              <w:t>7104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City, State, Zip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City, State, Zip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704-377-8341                                704-373-3941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7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704-607-2232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132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Telephone Number</w:t>
            </w:r>
            <w:r w:rsidRPr="00036BE1">
              <w:rPr>
                <w:sz w:val="22"/>
                <w:szCs w:val="22"/>
              </w:rPr>
              <w:tab/>
              <w:t>Fax Number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267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Telephone Number</w:t>
            </w:r>
            <w:r w:rsidRPr="00036BE1">
              <w:rPr>
                <w:sz w:val="22"/>
                <w:szCs w:val="22"/>
              </w:rPr>
              <w:tab/>
              <w:t>Fax Number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jcarmichael@rbh.com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7571B">
            <w:pPr>
              <w:tabs>
                <w:tab w:val="left" w:pos="3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reade</w:t>
            </w:r>
            <w:r w:rsidR="00B957ED" w:rsidRPr="00036BE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budgetdevelopment.net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E-Mail Address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E-Mail Address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Signature of Agent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C038AE">
            <w:pPr>
              <w:tabs>
                <w:tab w:val="left" w:pos="3087"/>
              </w:tabs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Signature</w:t>
            </w:r>
          </w:p>
        </w:tc>
      </w:tr>
    </w:tbl>
    <w:p w:rsidR="00DB2B83" w:rsidRDefault="00DB2B83" w:rsidP="007444A4">
      <w:pPr>
        <w:tabs>
          <w:tab w:val="left" w:pos="5040"/>
          <w:tab w:val="right" w:pos="8640"/>
        </w:tabs>
        <w:spacing w:after="240"/>
        <w:ind w:left="-547"/>
      </w:pPr>
    </w:p>
    <w:p w:rsidR="00A9107A" w:rsidRDefault="007444A4" w:rsidP="007444A4">
      <w:pPr>
        <w:tabs>
          <w:tab w:val="left" w:pos="5040"/>
          <w:tab w:val="right" w:pos="8640"/>
        </w:tabs>
        <w:spacing w:after="240"/>
        <w:ind w:left="-547"/>
      </w:pPr>
      <w:r>
        <w:t>Petition #:</w:t>
      </w:r>
      <w:r w:rsidR="007C1FCF">
        <w:t xml:space="preserve">  201</w:t>
      </w:r>
      <w:r w:rsidR="00DB2B83">
        <w:t>5</w:t>
      </w:r>
      <w:r w:rsidR="007C1FCF">
        <w:t>-____</w:t>
      </w:r>
    </w:p>
    <w:p w:rsidR="007444A4" w:rsidRDefault="007444A4" w:rsidP="007444A4">
      <w:pPr>
        <w:tabs>
          <w:tab w:val="left" w:pos="5040"/>
          <w:tab w:val="right" w:pos="8640"/>
        </w:tabs>
        <w:spacing w:after="240"/>
        <w:ind w:left="-547"/>
      </w:pPr>
      <w:r>
        <w:t>Petitioner:</w:t>
      </w:r>
      <w:r w:rsidR="007C1FCF">
        <w:t xml:space="preserve">  </w:t>
      </w:r>
      <w:r w:rsidR="00DB2B83">
        <w:t>StorCon</w:t>
      </w:r>
    </w:p>
    <w:p w:rsidR="007444A4" w:rsidRDefault="007444A4" w:rsidP="007444A4">
      <w:pPr>
        <w:tabs>
          <w:tab w:val="left" w:pos="4320"/>
        </w:tabs>
        <w:ind w:left="-547"/>
      </w:pPr>
      <w:r>
        <w:tab/>
        <w:t>AN ORDINANCE AMENDING APPENDIX A</w:t>
      </w:r>
    </w:p>
    <w:p w:rsidR="007444A4" w:rsidRDefault="007444A4" w:rsidP="007444A4">
      <w:pPr>
        <w:tabs>
          <w:tab w:val="right" w:pos="2520"/>
          <w:tab w:val="left" w:pos="4320"/>
        </w:tabs>
        <w:spacing w:after="480"/>
        <w:ind w:left="-547"/>
      </w:pPr>
      <w:r>
        <w:t>ORDINANCE NO.</w:t>
      </w:r>
      <w:r>
        <w:rPr>
          <w:u w:val="single"/>
        </w:rPr>
        <w:tab/>
      </w:r>
      <w:r>
        <w:tab/>
        <w:t>OF THE CITY CODE – ZONING ORDINANCE</w:t>
      </w:r>
    </w:p>
    <w:p w:rsidR="007444A4" w:rsidRDefault="007444A4" w:rsidP="007444A4">
      <w:pPr>
        <w:tabs>
          <w:tab w:val="right" w:pos="2520"/>
          <w:tab w:val="left" w:pos="4320"/>
        </w:tabs>
        <w:spacing w:after="480"/>
        <w:ind w:left="-547"/>
      </w:pPr>
      <w:r>
        <w:t>BE IT ORDAINED BY THE CITY COUNCIL OF THE CITY OF CHARLOTTE</w:t>
      </w:r>
      <w:r w:rsidR="007C1FCF">
        <w:t>:</w:t>
      </w:r>
    </w:p>
    <w:p w:rsidR="007444A4" w:rsidRDefault="007444A4" w:rsidP="007C1FCF">
      <w:pPr>
        <w:numPr>
          <w:ilvl w:val="0"/>
          <w:numId w:val="1"/>
        </w:numPr>
        <w:tabs>
          <w:tab w:val="clear" w:pos="173"/>
          <w:tab w:val="num" w:pos="720"/>
        </w:tabs>
        <w:ind w:left="720" w:hanging="1267"/>
        <w:jc w:val="both"/>
      </w:pPr>
      <w:r>
        <w:t>Appendix A, “Zoning” of the Code of the City of Charlotte is hereby amended as follows:</w:t>
      </w:r>
    </w:p>
    <w:p w:rsidR="007C1FCF" w:rsidRDefault="007C1FCF" w:rsidP="007C1FCF">
      <w:pPr>
        <w:ind w:left="-547"/>
        <w:jc w:val="both"/>
      </w:pPr>
    </w:p>
    <w:p w:rsidR="007C1FCF" w:rsidRDefault="007C1FCF" w:rsidP="007C1FCF">
      <w:pPr>
        <w:ind w:left="-547"/>
        <w:jc w:val="both"/>
      </w:pPr>
      <w:r>
        <w:t>A.</w:t>
      </w:r>
      <w:r>
        <w:tab/>
        <w:t>CHAPTER 9:  GENERAL DISTRICTS</w:t>
      </w:r>
    </w:p>
    <w:p w:rsidR="007C1FCF" w:rsidRDefault="007C1FCF" w:rsidP="007C1FCF">
      <w:pPr>
        <w:ind w:left="-547"/>
        <w:jc w:val="both"/>
      </w:pPr>
    </w:p>
    <w:p w:rsidR="007C1FCF" w:rsidRDefault="007C1FCF" w:rsidP="00360915">
      <w:pPr>
        <w:ind w:left="-547"/>
        <w:jc w:val="both"/>
      </w:pPr>
      <w:r>
        <w:tab/>
        <w:t>1.</w:t>
      </w:r>
      <w:r>
        <w:tab/>
        <w:t xml:space="preserve">PART </w:t>
      </w:r>
      <w:r w:rsidR="0001323C">
        <w:t>8.5</w:t>
      </w:r>
      <w:r>
        <w:t xml:space="preserve">:  </w:t>
      </w:r>
      <w:r w:rsidR="0001323C">
        <w:t>MIXED USE DEVELOPMENT DISTRICT</w:t>
      </w:r>
    </w:p>
    <w:p w:rsidR="007C1FCF" w:rsidRDefault="007C1FCF" w:rsidP="00360915">
      <w:pPr>
        <w:ind w:left="-547"/>
        <w:jc w:val="both"/>
      </w:pPr>
    </w:p>
    <w:p w:rsidR="007C1FCF" w:rsidRDefault="007C1FCF" w:rsidP="00CB0319">
      <w:pPr>
        <w:ind w:left="1440" w:hanging="727"/>
        <w:jc w:val="both"/>
      </w:pPr>
      <w:r>
        <w:t>a.</w:t>
      </w:r>
      <w:r>
        <w:tab/>
        <w:t>Amend Section 9.</w:t>
      </w:r>
      <w:r w:rsidR="0001323C">
        <w:t>8503</w:t>
      </w:r>
      <w:r>
        <w:t>, “</w:t>
      </w:r>
      <w:r w:rsidR="0001323C">
        <w:t>Mixed Use Development District; u</w:t>
      </w:r>
      <w:r>
        <w:t>ses permitted under prescribed conditions</w:t>
      </w:r>
      <w:r w:rsidR="00910264">
        <w:t>,”</w:t>
      </w:r>
      <w:r w:rsidR="00981D79">
        <w:t xml:space="preserve"> </w:t>
      </w:r>
      <w:r w:rsidR="0001323C">
        <w:t>by adding a new listed use as follows</w:t>
      </w:r>
      <w:r w:rsidR="00910264">
        <w:t>:</w:t>
      </w:r>
    </w:p>
    <w:p w:rsidR="0001323C" w:rsidRDefault="0001323C" w:rsidP="00CB0319">
      <w:pPr>
        <w:ind w:left="1440" w:hanging="727"/>
        <w:jc w:val="both"/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Self-storage facility, provided that: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(a)</w:t>
      </w:r>
      <w:r w:rsidRPr="00360915">
        <w:rPr>
          <w:u w:val="single"/>
        </w:rPr>
        <w:tab/>
        <w:t>All storage shall be located within the building, and outside storage of any type, including the outside storage of moving vans, trailers, vehicles and boats, shall not be permitted;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(b)</w:t>
      </w:r>
      <w:r w:rsidRPr="00360915">
        <w:rPr>
          <w:u w:val="single"/>
        </w:rPr>
        <w:tab/>
        <w:t>Any ground floor building facade that fronts a public street shall be wrapped with one or more of the uses set out below: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(i)</w:t>
      </w:r>
      <w:r w:rsidRPr="00360915">
        <w:rPr>
          <w:u w:val="single"/>
        </w:rPr>
        <w:tab/>
        <w:t>professional business and general offices as allowed in the MUDD zoning district, which shall include the rental and management office associated with the self-storage facility;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(ii)</w:t>
      </w:r>
      <w:r w:rsidRPr="00360915">
        <w:rPr>
          <w:u w:val="single"/>
        </w:rPr>
        <w:tab/>
        <w:t>retail sales as allowed in the MUDD zoning district;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(iii)</w:t>
      </w:r>
      <w:r w:rsidRPr="00360915">
        <w:rPr>
          <w:u w:val="single"/>
        </w:rPr>
        <w:tab/>
        <w:t>beauty or barber shops;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(iv)</w:t>
      </w:r>
      <w:r w:rsidRPr="00360915">
        <w:rPr>
          <w:u w:val="single"/>
        </w:rPr>
        <w:tab/>
        <w:t>eating, drinking and entertainment establishments (Type 1), and eating, drinking and entertainment establishments (Type 2), subject to the regulations of Section 12.546; and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(v)</w:t>
      </w:r>
      <w:r w:rsidRPr="00360915">
        <w:rPr>
          <w:u w:val="single"/>
        </w:rPr>
        <w:tab/>
        <w:t>breweries, subject to Section 12.521;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lastRenderedPageBreak/>
        <w:t>(c)</w:t>
      </w:r>
      <w:r w:rsidRPr="00360915">
        <w:rPr>
          <w:u w:val="single"/>
        </w:rPr>
        <w:tab/>
        <w:t xml:space="preserve">Direct access to the individual self-storage units located in the building shall not be provided from the exterior of the building, as access to the individual storage units must be provided by internal hallways; and </w:t>
      </w:r>
    </w:p>
    <w:p w:rsidR="0001323C" w:rsidRPr="00360915" w:rsidRDefault="0001323C" w:rsidP="0001323C">
      <w:pPr>
        <w:ind w:left="1440" w:hanging="727"/>
        <w:jc w:val="both"/>
        <w:rPr>
          <w:u w:val="single"/>
        </w:rPr>
      </w:pPr>
    </w:p>
    <w:p w:rsidR="0001323C" w:rsidRDefault="0001323C" w:rsidP="0001323C">
      <w:pPr>
        <w:ind w:left="1440" w:hanging="727"/>
        <w:jc w:val="both"/>
        <w:rPr>
          <w:u w:val="single"/>
        </w:rPr>
      </w:pPr>
      <w:r w:rsidRPr="00360915">
        <w:rPr>
          <w:u w:val="single"/>
        </w:rPr>
        <w:t>(d)</w:t>
      </w:r>
      <w:r w:rsidRPr="00360915">
        <w:rPr>
          <w:u w:val="single"/>
        </w:rPr>
        <w:tab/>
        <w:t>Off-street parking for the storage or warehouse portion of the self-storage facility shall be provided at the rate of .25 parking spaces per 1,000 square feet of gross floor area, and off-street parking for all other uses</w:t>
      </w:r>
      <w:r w:rsidR="00360915">
        <w:rPr>
          <w:u w:val="single"/>
        </w:rPr>
        <w:t xml:space="preserve">, including the </w:t>
      </w:r>
      <w:r w:rsidR="00186F1B">
        <w:rPr>
          <w:u w:val="single"/>
        </w:rPr>
        <w:t xml:space="preserve">rental and </w:t>
      </w:r>
      <w:r w:rsidR="00360915">
        <w:rPr>
          <w:u w:val="single"/>
        </w:rPr>
        <w:t xml:space="preserve">management office for the self-storage facility, </w:t>
      </w:r>
      <w:r w:rsidRPr="00360915">
        <w:rPr>
          <w:u w:val="single"/>
        </w:rPr>
        <w:t>shall be in accordance with the requirements of the MUDD zoning district.</w:t>
      </w:r>
    </w:p>
    <w:p w:rsidR="00360915" w:rsidRDefault="00360915" w:rsidP="00360915">
      <w:pPr>
        <w:rPr>
          <w:u w:val="single"/>
        </w:rPr>
      </w:pPr>
    </w:p>
    <w:p w:rsidR="00360915" w:rsidRDefault="009B6265" w:rsidP="00360915">
      <w:pPr>
        <w:ind w:left="1433" w:hanging="720"/>
      </w:pPr>
      <w:r>
        <w:t>b</w:t>
      </w:r>
      <w:r w:rsidR="00360915" w:rsidRPr="00360915">
        <w:t>.</w:t>
      </w:r>
      <w:r w:rsidR="00360915" w:rsidRPr="00360915">
        <w:tab/>
        <w:t>Amend Section 9.850</w:t>
      </w:r>
      <w:r w:rsidR="00360915">
        <w:t>7</w:t>
      </w:r>
      <w:r w:rsidR="00360915" w:rsidRPr="00360915">
        <w:t xml:space="preserve">, “Mixed Use Development District; </w:t>
      </w:r>
      <w:r w:rsidR="00360915">
        <w:t xml:space="preserve">parking and loading standards,” </w:t>
      </w:r>
      <w:r>
        <w:t xml:space="preserve">subsection (1) </w:t>
      </w:r>
      <w:r w:rsidR="00360915" w:rsidRPr="00360915">
        <w:t xml:space="preserve">by adding </w:t>
      </w:r>
      <w:r>
        <w:t>a parking standard for self-storage facilities as follows:</w:t>
      </w:r>
    </w:p>
    <w:p w:rsidR="009B6265" w:rsidRDefault="009B6265" w:rsidP="00360915">
      <w:pPr>
        <w:ind w:left="1433" w:hanging="720"/>
      </w:pPr>
    </w:p>
    <w:p w:rsidR="009B6265" w:rsidRPr="009B6265" w:rsidRDefault="009B6265" w:rsidP="00360915">
      <w:pPr>
        <w:ind w:left="1433" w:hanging="720"/>
        <w:rPr>
          <w:u w:val="single"/>
        </w:rPr>
      </w:pPr>
      <w:r>
        <w:tab/>
      </w:r>
      <w:r w:rsidRPr="009B6265">
        <w:rPr>
          <w:u w:val="single"/>
        </w:rPr>
        <w:t xml:space="preserve">Self-storage facilities             .25 parking spaces per 1,000 gross square feet for the storage or warehouse portion of the self-storage facility and parking for all other uses, including the </w:t>
      </w:r>
      <w:r w:rsidR="00186F1B">
        <w:rPr>
          <w:u w:val="single"/>
        </w:rPr>
        <w:t xml:space="preserve">rental and </w:t>
      </w:r>
      <w:r w:rsidRPr="009B6265">
        <w:rPr>
          <w:u w:val="single"/>
        </w:rPr>
        <w:t>management office for the self-storage facility, shall be in accordance with the requirements of the MUDD zoning district.</w:t>
      </w:r>
    </w:p>
    <w:p w:rsidR="00360915" w:rsidRPr="00360915" w:rsidRDefault="00360915" w:rsidP="00360915">
      <w:pPr>
        <w:rPr>
          <w:u w:val="single"/>
        </w:rPr>
      </w:pPr>
    </w:p>
    <w:p w:rsidR="007444A4" w:rsidRDefault="007444A4" w:rsidP="007444A4">
      <w:pPr>
        <w:numPr>
          <w:ilvl w:val="0"/>
          <w:numId w:val="1"/>
        </w:numPr>
        <w:tabs>
          <w:tab w:val="clear" w:pos="173"/>
          <w:tab w:val="num" w:pos="720"/>
        </w:tabs>
        <w:spacing w:after="480"/>
        <w:ind w:left="720" w:hanging="1260"/>
        <w:jc w:val="both"/>
      </w:pPr>
      <w:r>
        <w:t>That this ordinance shall become effective upon its adoption</w:t>
      </w:r>
    </w:p>
    <w:p w:rsidR="007444A4" w:rsidRDefault="007444A4" w:rsidP="007444A4">
      <w:pPr>
        <w:spacing w:after="480"/>
        <w:ind w:left="-540"/>
      </w:pPr>
      <w:r>
        <w:t>Approved as to form:</w:t>
      </w:r>
    </w:p>
    <w:p w:rsidR="007444A4" w:rsidRDefault="007444A4" w:rsidP="007444A4">
      <w:pPr>
        <w:tabs>
          <w:tab w:val="right" w:pos="3240"/>
        </w:tabs>
        <w:ind w:left="-547"/>
        <w:rPr>
          <w:u w:val="single"/>
        </w:rPr>
      </w:pPr>
      <w:r>
        <w:rPr>
          <w:u w:val="single"/>
        </w:rPr>
        <w:tab/>
      </w:r>
    </w:p>
    <w:p w:rsidR="007444A4" w:rsidRDefault="007444A4" w:rsidP="007444A4">
      <w:pPr>
        <w:tabs>
          <w:tab w:val="right" w:pos="3240"/>
        </w:tabs>
        <w:spacing w:after="240"/>
        <w:ind w:left="-547"/>
      </w:pPr>
      <w:r w:rsidRPr="007444A4">
        <w:t>City Attorney</w:t>
      </w:r>
    </w:p>
    <w:p w:rsidR="007444A4" w:rsidRDefault="007444A4" w:rsidP="007444A4">
      <w:pPr>
        <w:tabs>
          <w:tab w:val="right" w:pos="3240"/>
        </w:tabs>
        <w:spacing w:after="240"/>
        <w:ind w:left="-547"/>
        <w:jc w:val="both"/>
      </w:pPr>
      <w:r>
        <w:t xml:space="preserve">I, </w:t>
      </w:r>
      <w:r>
        <w:rPr>
          <w:u w:val="single"/>
        </w:rPr>
        <w:t>                                           </w:t>
      </w:r>
      <w:r>
        <w:t xml:space="preserve"> City Clerk of the City of Charlotte, North Carolina, DO HEREBY CERTIFY that the foregoing is a true and exact copy of an Ordinance adopted by the City Council of the City of Charlotte, North Carolina, in regular session convened on the </w:t>
      </w:r>
      <w:r>
        <w:rPr>
          <w:u w:val="single"/>
        </w:rPr>
        <w:t>         </w:t>
      </w:r>
      <w:r>
        <w:t xml:space="preserve"> day of </w:t>
      </w:r>
      <w:r>
        <w:rPr>
          <w:u w:val="single"/>
        </w:rPr>
        <w:t>                       </w:t>
      </w:r>
      <w:r>
        <w:t>, 20</w:t>
      </w:r>
      <w:r>
        <w:rPr>
          <w:u w:val="single"/>
        </w:rPr>
        <w:t>     </w:t>
      </w:r>
      <w:r>
        <w:t xml:space="preserve">, the reference having been made in Minute Book </w:t>
      </w:r>
      <w:r>
        <w:rPr>
          <w:u w:val="single"/>
        </w:rPr>
        <w:t>         </w:t>
      </w:r>
      <w:r>
        <w:t xml:space="preserve">, and recorded in full in Ordinance Book </w:t>
      </w:r>
      <w:r>
        <w:rPr>
          <w:u w:val="single"/>
        </w:rPr>
        <w:t>        </w:t>
      </w:r>
      <w:r>
        <w:t>, Page(s)</w:t>
      </w:r>
      <w:r>
        <w:rPr>
          <w:u w:val="single"/>
        </w:rPr>
        <w:t>                               </w:t>
      </w:r>
      <w:r>
        <w:t>.</w:t>
      </w:r>
    </w:p>
    <w:p w:rsidR="007444A4" w:rsidRDefault="007444A4" w:rsidP="007444A4">
      <w:pPr>
        <w:tabs>
          <w:tab w:val="right" w:pos="3240"/>
        </w:tabs>
        <w:spacing w:after="240"/>
        <w:ind w:left="-547"/>
        <w:jc w:val="both"/>
      </w:pPr>
      <w:r>
        <w:t xml:space="preserve">WITNESS my hand and the corporate seal of the City of Charlotte, North Carolina, this the </w:t>
      </w:r>
      <w:r>
        <w:rPr>
          <w:u w:val="single"/>
        </w:rPr>
        <w:t>        </w:t>
      </w:r>
      <w:r>
        <w:t xml:space="preserve"> day of </w:t>
      </w:r>
      <w:r>
        <w:rPr>
          <w:u w:val="single"/>
        </w:rPr>
        <w:t>                       </w:t>
      </w:r>
      <w:r>
        <w:t>, 20</w:t>
      </w:r>
      <w:r>
        <w:rPr>
          <w:u w:val="single"/>
        </w:rPr>
        <w:t>     </w:t>
      </w:r>
      <w:r>
        <w:t>.</w:t>
      </w:r>
    </w:p>
    <w:p w:rsidR="007444A4" w:rsidRPr="007444A4" w:rsidRDefault="007444A4" w:rsidP="007444A4">
      <w:pPr>
        <w:tabs>
          <w:tab w:val="right" w:pos="8100"/>
        </w:tabs>
        <w:spacing w:after="240"/>
        <w:ind w:left="4320"/>
        <w:jc w:val="both"/>
        <w:rPr>
          <w:u w:val="single"/>
        </w:rPr>
      </w:pPr>
      <w:r>
        <w:rPr>
          <w:u w:val="single"/>
        </w:rPr>
        <w:tab/>
      </w:r>
    </w:p>
    <w:sectPr w:rsidR="007444A4" w:rsidRPr="007444A4" w:rsidSect="007444A4">
      <w:footerReference w:type="default" r:id="rId8"/>
      <w:footerReference w:type="first" r:id="rId9"/>
      <w:pgSz w:w="12240" w:h="15840" w:code="1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0D" w:rsidRDefault="0081190D">
      <w:r>
        <w:separator/>
      </w:r>
    </w:p>
  </w:endnote>
  <w:endnote w:type="continuationSeparator" w:id="0">
    <w:p w:rsidR="0081190D" w:rsidRDefault="0081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A3" w:rsidRDefault="00E441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16635" cy="254000"/>
              <wp:effectExtent l="0" t="0" r="1206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6A3" w:rsidRDefault="00DE06A3">
                          <w:pPr>
                            <w:pStyle w:val="MacPacTrailer"/>
                          </w:pPr>
                          <w:r>
                            <w:t>6920002v1 24276.00012</w:t>
                          </w:r>
                        </w:p>
                        <w:p w:rsidR="00DE06A3" w:rsidRDefault="00DE06A3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80.05pt;height:20pt;z-index:-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8lrAIAAKcFAAAOAAAAZHJzL2Uyb0RvYy54bWysVFtvmzAUfp+0/2D5nXIpoQGVVG0I06Tu&#10;IrX7AQ6YYM3YyHYD3dT/vmMTkrR7mbbxYB3s4+9cvs/n+mbsONpTpZkUOQ4vAoyoqGTNxC7H3x5L&#10;b4mRNkTUhEtBc/xMNb5ZvX93PfQZjWQreU0VAhChs6HPcWtMn/m+rlraEX0heyrgsJGqIwZ+1c6v&#10;FRkAveN+FASJP0hV90pWVGvYLaZDvHL4TUMr86VpNDWI5xhyM25Vbt3a1V9dk2ynSN+y6pAG+Yss&#10;OsIEBD1CFcQQ9KTYb1Adq5TUsjEXlex82TSsoq4GqCYM3lTz0JKeulqgObo/tkn/P9jq8/6rQqzO&#10;cYSRIB1Q9EhHg+7kiCLbnaHXGTg99OBmRtgGll2lur+X1XeNhFy3ROzorVJyaCmpIbvQ3vTPrk44&#10;2oJsh0+yhjDkyUgHNDaqs62DZiBAB5aej8zYVCobMgiT5HKBUQVn0SIOAkedT7L5dq+0+UBlh6yR&#10;YwXMO3Syv9fGZkOy2cUGE7JknDv2uXi1AY7TDsSGq/bMZuHI/JkG6Wa5WcZeHCUbLw6Kwrst17GX&#10;lOHVorgs1usifLFxwzhrWV1TYcPMwgrjPyPuIPFJEkdpaclZbeFsSlrttmuu0J6AsEv3uZ7DycnN&#10;f52GawLU8qakMIqDuyj1ymR55cVlvPDSq2DpBWF6lyZBnMZF+bqkeybov5eEhhyni2gxiemU9Jva&#10;gOkT2We1kaxjBkYHZ12Ol0cnklkJbkTtqDWE8ck+a4VN/9QKoHsm2gnWanRSqxm3I6BYFW9l/QzS&#10;VRKUBfqEeQdGK9UPjAaYHTkWMNww4h8FiN+OmdlQs7GdDSIquJhjg9Fkrs00jp56xXYt4M7P6xYe&#10;SMmcdk85HJ4VTANXwmFy2XFz/u+8TvN19QsAAP//AwBQSwMEFAAGAAgAAAAhAK7Y5mzXAAAABAEA&#10;AA8AAABkcnMvZG93bnJldi54bWxMj0FLAzEQhe+C/yGM4M0mFall3dlSCl68WUXwlm6mm6XJZEnS&#10;7e6/N/Wil4HHe7z3Tb2ZvBMjxdQHRlguFAjiNpieO4TPj9eHNYiUNRvtAhPCTAk2ze1NrSsTLvxO&#10;4z53opRwqjSCzXmopEytJa/TIgzExTuG6HUuMnbSRH0p5d7JR6VW0uuey4LVA+0staf92SM8T1+B&#10;hkQ7+j6ObbT9vHZvM+L93bR9AZFpyn9huOIXdGgK0yGc2SThEMoj+fdevZVagjggPCkFsqnlf/jm&#10;BwAA//8DAFBLAQItABQABgAIAAAAIQC2gziS/gAAAOEBAAATAAAAAAAAAAAAAAAAAAAAAABbQ29u&#10;dGVudF9UeXBlc10ueG1sUEsBAi0AFAAGAAgAAAAhADj9If/WAAAAlAEAAAsAAAAAAAAAAAAAAAAA&#10;LwEAAF9yZWxzLy5yZWxzUEsBAi0AFAAGAAgAAAAhAJegjyWsAgAApwUAAA4AAAAAAAAAAAAAAAAA&#10;LgIAAGRycy9lMm9Eb2MueG1sUEsBAi0AFAAGAAgAAAAhAK7Y5mzXAAAABAEAAA8AAAAAAAAAAAAA&#10;AAAABgUAAGRycy9kb3ducmV2LnhtbFBLBQYAAAAABAAEAPMAAAAKBgAAAAA=&#10;" filled="f" stroked="f">
              <v:textbox style="mso-fit-shape-to-text:t" inset="0,0,0,0">
                <w:txbxContent>
                  <w:p w:rsidR="00DE06A3" w:rsidRDefault="00DE06A3">
                    <w:pPr>
                      <w:pStyle w:val="MacPacTrailer"/>
                    </w:pPr>
                    <w:r>
                      <w:t>6920002v1 24276.00012</w:t>
                    </w:r>
                  </w:p>
                  <w:p w:rsidR="00DE06A3" w:rsidRDefault="00DE06A3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A3" w:rsidRDefault="00E441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16635" cy="254000"/>
              <wp:effectExtent l="0" t="0" r="1206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6A3" w:rsidRDefault="00DE06A3">
                          <w:pPr>
                            <w:pStyle w:val="MacPacTrailer"/>
                          </w:pPr>
                          <w:r>
                            <w:t>6920002v1 24276.00012</w:t>
                          </w:r>
                        </w:p>
                        <w:p w:rsidR="00DE06A3" w:rsidRDefault="00DE06A3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80.05pt;height:20pt;z-index:-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0IrQIAAK4FAAAOAAAAZHJzL2Uyb0RvYy54bWysVO1umzAU/T9p72D5P+WjhAZUUrUhTJO6&#10;D6ndAzjGBGtgI9sNdNPefdcmJGmnSdM2fqBr+/rcj3N8r2/GrkV7pjSXIsfhRYARE1RWXOxy/OWx&#10;9JYYaUNERVopWI6fmcY3q7dvroc+Y5FsZFsxhQBE6Gzoc9wY02e+r2nDOqIvZM8EHNZSdcTAUu38&#10;SpEB0LvWj4Ig8Qepql5JyrSG3WI6xCuHX9eMmk91rZlBbY4hN+P+yv239u+vrkm2U6RvOD2kQf4i&#10;i45wAUGPUAUxBD0p/gtUx6mSWtbmgsrOl3XNKXM1QDVh8Kqah4b0zNUCzdH9sU36/8HSj/vPCvEK&#10;uMNIkA4oemSjQXdyRKHtztDrDJweenAzI2xbT1up7u8l/aqRkOuGiB27VUoODSMVZOdu+mdXJxxt&#10;QbbDB1lBGPJkpAMaa9VZQGgGAnRg6fnIjE2F2pBBmCSXC4wonEWLOAgcdT7J5tu90uYdkx2yRo4V&#10;MO/Qyf5eG6gDXGcXG0zIkretY78VLzbAcdqB2HDVntksHJnf0yDdLDfL2IujZOPFQVF4t+U69pIy&#10;vFoUl8V6XYQ/bNwwzhpeVUzYMLOwwvjPiDtIfJLEUVpatryycDYlrXbbdavQnoCwS/dZtiD5Mzf/&#10;ZRruGGp5VVIYxcFdlHplsrzy4jJeeOlVsPSCML1LkyBO46J8WdI9F+zfS0JDjtNFtJjE9NvagOkT&#10;2We1kazjBkZHy7scL49OJLMS3IjKUWsIbyf7rBU2/VMroGMz0U6wVqOTWs24HQ8vA8CsmLeyegYF&#10;KwkCA5nC2AOjkeobRgOMkBwLmHEYte8FvAE7bWZDzcZ2NoigcDHHBqPJXJtpKj31iu8awJ1f2S28&#10;k5I7CZ9ygPztAoaCq+QwwOzUOV87r9OYXf0EAAD//wMAUEsDBBQABgAIAAAAIQCu2OZs1wAAAAQB&#10;AAAPAAAAZHJzL2Rvd25yZXYueG1sTI9BSwMxEIXvgv8hjODNJhWpZd3ZUgpevFlF8JZuppulyWRJ&#10;0u3uvzf1opeBx3u89029mbwTI8XUB0ZYLhQI4jaYnjuEz4/XhzWIlDUb7QITwkwJNs3tTa0rEy78&#10;TuM+d6KUcKo0gs15qKRMrSWv0yIMxMU7huh1LjJ20kR9KeXeyUelVtLrnsuC1QPtLLWn/dkjPE9f&#10;gYZEO/o+jm20/bx2bzPi/d20fQGRacp/YbjiF3RoCtMhnNkk4RDKI/n3Xr2VWoI4IDwpBbKp5X/4&#10;5gcAAP//AwBQSwECLQAUAAYACAAAACEAtoM4kv4AAADhAQAAEwAAAAAAAAAAAAAAAAAAAAAAW0Nv&#10;bnRlbnRfVHlwZXNdLnhtbFBLAQItABQABgAIAAAAIQA4/SH/1gAAAJQBAAALAAAAAAAAAAAAAAAA&#10;AC8BAABfcmVscy8ucmVsc1BLAQItABQABgAIAAAAIQBqiU0IrQIAAK4FAAAOAAAAAAAAAAAAAAAA&#10;AC4CAABkcnMvZTJvRG9jLnhtbFBLAQItABQABgAIAAAAIQCu2OZs1wAAAAQBAAAPAAAAAAAAAAAA&#10;AAAAAAcFAABkcnMvZG93bnJldi54bWxQSwUGAAAAAAQABADzAAAACwYAAAAA&#10;" filled="f" stroked="f">
              <v:textbox style="mso-fit-shape-to-text:t" inset="0,0,0,0">
                <w:txbxContent>
                  <w:p w:rsidR="00DE06A3" w:rsidRDefault="00DE06A3">
                    <w:pPr>
                      <w:pStyle w:val="MacPacTrailer"/>
                    </w:pPr>
                    <w:r>
                      <w:t>6920002v1 24276.00012</w:t>
                    </w:r>
                  </w:p>
                  <w:p w:rsidR="00DE06A3" w:rsidRDefault="00DE06A3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0D" w:rsidRDefault="0081190D">
      <w:r>
        <w:separator/>
      </w:r>
    </w:p>
  </w:footnote>
  <w:footnote w:type="continuationSeparator" w:id="0">
    <w:p w:rsidR="0081190D" w:rsidRDefault="0081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3E5"/>
    <w:multiLevelType w:val="multilevel"/>
    <w:tmpl w:val="66DEDE5C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68033C4"/>
    <w:multiLevelType w:val="hybridMultilevel"/>
    <w:tmpl w:val="B8E6DA02"/>
    <w:lvl w:ilvl="0" w:tplc="033EA2DA">
      <w:start w:val="1"/>
      <w:numFmt w:val="decimal"/>
      <w:lvlText w:val="Section 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2">
    <w:nsid w:val="387F2661"/>
    <w:multiLevelType w:val="hybridMultilevel"/>
    <w:tmpl w:val="3266F5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A"/>
    <w:rsid w:val="0001323C"/>
    <w:rsid w:val="000265D8"/>
    <w:rsid w:val="00036BE1"/>
    <w:rsid w:val="00037BBD"/>
    <w:rsid w:val="0005006B"/>
    <w:rsid w:val="0005124C"/>
    <w:rsid w:val="000A5ED9"/>
    <w:rsid w:val="0012514C"/>
    <w:rsid w:val="001337C4"/>
    <w:rsid w:val="001405C8"/>
    <w:rsid w:val="00151010"/>
    <w:rsid w:val="0017157D"/>
    <w:rsid w:val="0017350A"/>
    <w:rsid w:val="00186F1B"/>
    <w:rsid w:val="0019165B"/>
    <w:rsid w:val="001A3742"/>
    <w:rsid w:val="001D0C1E"/>
    <w:rsid w:val="001F0FF3"/>
    <w:rsid w:val="00213632"/>
    <w:rsid w:val="0022263E"/>
    <w:rsid w:val="002B1C45"/>
    <w:rsid w:val="002C75E0"/>
    <w:rsid w:val="002E22C4"/>
    <w:rsid w:val="00346A55"/>
    <w:rsid w:val="00346ECD"/>
    <w:rsid w:val="00360915"/>
    <w:rsid w:val="00394943"/>
    <w:rsid w:val="00396717"/>
    <w:rsid w:val="004074DF"/>
    <w:rsid w:val="004778C4"/>
    <w:rsid w:val="0048375B"/>
    <w:rsid w:val="00495A65"/>
    <w:rsid w:val="004A306E"/>
    <w:rsid w:val="00507F3E"/>
    <w:rsid w:val="00570208"/>
    <w:rsid w:val="005A526D"/>
    <w:rsid w:val="00605795"/>
    <w:rsid w:val="006910DA"/>
    <w:rsid w:val="006C6FFC"/>
    <w:rsid w:val="006F4896"/>
    <w:rsid w:val="00721D91"/>
    <w:rsid w:val="007444A4"/>
    <w:rsid w:val="00762E40"/>
    <w:rsid w:val="00784A17"/>
    <w:rsid w:val="00791747"/>
    <w:rsid w:val="007C1FCF"/>
    <w:rsid w:val="007F4247"/>
    <w:rsid w:val="007F569D"/>
    <w:rsid w:val="0081190D"/>
    <w:rsid w:val="00813031"/>
    <w:rsid w:val="00816DD4"/>
    <w:rsid w:val="0084577E"/>
    <w:rsid w:val="008930FD"/>
    <w:rsid w:val="008B53CA"/>
    <w:rsid w:val="008B6937"/>
    <w:rsid w:val="00910264"/>
    <w:rsid w:val="009176B6"/>
    <w:rsid w:val="00981D79"/>
    <w:rsid w:val="0099297E"/>
    <w:rsid w:val="009B6265"/>
    <w:rsid w:val="009B7094"/>
    <w:rsid w:val="009E17D2"/>
    <w:rsid w:val="009E4626"/>
    <w:rsid w:val="00A30833"/>
    <w:rsid w:val="00A439CF"/>
    <w:rsid w:val="00A57013"/>
    <w:rsid w:val="00A60233"/>
    <w:rsid w:val="00A7571B"/>
    <w:rsid w:val="00A9107A"/>
    <w:rsid w:val="00AA2DA6"/>
    <w:rsid w:val="00AA76EC"/>
    <w:rsid w:val="00AB7537"/>
    <w:rsid w:val="00AE0ECE"/>
    <w:rsid w:val="00AE0F9A"/>
    <w:rsid w:val="00B12472"/>
    <w:rsid w:val="00B957ED"/>
    <w:rsid w:val="00BA0FE4"/>
    <w:rsid w:val="00BA15B2"/>
    <w:rsid w:val="00BD267B"/>
    <w:rsid w:val="00C038AE"/>
    <w:rsid w:val="00C20158"/>
    <w:rsid w:val="00C275F1"/>
    <w:rsid w:val="00C432C7"/>
    <w:rsid w:val="00C62608"/>
    <w:rsid w:val="00C902F0"/>
    <w:rsid w:val="00CB0319"/>
    <w:rsid w:val="00CB154F"/>
    <w:rsid w:val="00CB5432"/>
    <w:rsid w:val="00CD0279"/>
    <w:rsid w:val="00CF15D4"/>
    <w:rsid w:val="00D05846"/>
    <w:rsid w:val="00D13897"/>
    <w:rsid w:val="00DB2B83"/>
    <w:rsid w:val="00DE06A3"/>
    <w:rsid w:val="00DF0D8A"/>
    <w:rsid w:val="00E06CEC"/>
    <w:rsid w:val="00E24F05"/>
    <w:rsid w:val="00E3122D"/>
    <w:rsid w:val="00E441C7"/>
    <w:rsid w:val="00E50BB7"/>
    <w:rsid w:val="00E54E74"/>
    <w:rsid w:val="00E746D7"/>
    <w:rsid w:val="00EE0CDD"/>
    <w:rsid w:val="00EE3FEA"/>
    <w:rsid w:val="00EF2EFB"/>
    <w:rsid w:val="00F00630"/>
    <w:rsid w:val="00F3214F"/>
    <w:rsid w:val="00F5360B"/>
    <w:rsid w:val="00FB0D72"/>
    <w:rsid w:val="00FC7D93"/>
    <w:rsid w:val="00FD4249"/>
    <w:rsid w:val="00FD450D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15"/>
    <w:rPr>
      <w:sz w:val="24"/>
      <w:szCs w:val="24"/>
    </w:rPr>
  </w:style>
  <w:style w:type="character" w:default="1" w:styleId="DefaultParagraphFont">
    <w:name w:val="Default Paragraph Font"/>
    <w:semiHidden/>
    <w:rsid w:val="0017350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7350A"/>
  </w:style>
  <w:style w:type="paragraph" w:styleId="BodyText">
    <w:name w:val="Body Text"/>
    <w:basedOn w:val="Normal"/>
    <w:rsid w:val="0017350A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17350A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17350A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17350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17350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17350A"/>
  </w:style>
  <w:style w:type="table" w:styleId="TableGrid">
    <w:name w:val="Table Grid"/>
    <w:basedOn w:val="TableNormal"/>
    <w:rsid w:val="00A9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DE06A3"/>
    <w:rPr>
      <w:sz w:val="24"/>
      <w:szCs w:val="24"/>
    </w:rPr>
  </w:style>
  <w:style w:type="paragraph" w:styleId="ListParagraph">
    <w:name w:val="List Paragraph"/>
    <w:basedOn w:val="Normal"/>
    <w:qFormat/>
    <w:rsid w:val="008B5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acPacTrailer">
    <w:name w:val="MacPac Trailer"/>
    <w:rsid w:val="00DE06A3"/>
    <w:pPr>
      <w:widowControl w:val="0"/>
      <w:spacing w:line="200" w:lineRule="exact"/>
    </w:pPr>
    <w:rPr>
      <w:sz w:val="16"/>
      <w:szCs w:val="22"/>
    </w:rPr>
  </w:style>
  <w:style w:type="paragraph" w:styleId="BalloonText">
    <w:name w:val="Balloon Text"/>
    <w:basedOn w:val="Normal"/>
    <w:link w:val="BalloonTextChar"/>
    <w:rsid w:val="00D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15"/>
    <w:rPr>
      <w:sz w:val="24"/>
      <w:szCs w:val="24"/>
    </w:rPr>
  </w:style>
  <w:style w:type="character" w:default="1" w:styleId="DefaultParagraphFont">
    <w:name w:val="Default Paragraph Font"/>
    <w:semiHidden/>
    <w:rsid w:val="0017350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7350A"/>
  </w:style>
  <w:style w:type="paragraph" w:styleId="BodyText">
    <w:name w:val="Body Text"/>
    <w:basedOn w:val="Normal"/>
    <w:rsid w:val="0017350A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17350A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17350A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17350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17350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17350A"/>
  </w:style>
  <w:style w:type="table" w:styleId="TableGrid">
    <w:name w:val="Table Grid"/>
    <w:basedOn w:val="TableNormal"/>
    <w:rsid w:val="00A9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DE06A3"/>
    <w:rPr>
      <w:sz w:val="24"/>
      <w:szCs w:val="24"/>
    </w:rPr>
  </w:style>
  <w:style w:type="paragraph" w:styleId="ListParagraph">
    <w:name w:val="List Paragraph"/>
    <w:basedOn w:val="Normal"/>
    <w:qFormat/>
    <w:rsid w:val="008B5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acPacTrailer">
    <w:name w:val="MacPac Trailer"/>
    <w:rsid w:val="00DE06A3"/>
    <w:pPr>
      <w:widowControl w:val="0"/>
      <w:spacing w:line="200" w:lineRule="exact"/>
    </w:pPr>
    <w:rPr>
      <w:sz w:val="16"/>
      <w:szCs w:val="22"/>
    </w:rPr>
  </w:style>
  <w:style w:type="paragraph" w:styleId="BalloonText">
    <w:name w:val="Balloon Text"/>
    <w:basedOn w:val="Normal"/>
    <w:link w:val="BalloonTextChar"/>
    <w:rsid w:val="00D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Montgomery</dc:creator>
  <cp:lastModifiedBy>Sandra Montgomery</cp:lastModifiedBy>
  <cp:revision>2</cp:revision>
  <dcterms:created xsi:type="dcterms:W3CDTF">2015-05-14T13:28:00Z</dcterms:created>
  <dcterms:modified xsi:type="dcterms:W3CDTF">2015-05-14T13:28:00Z</dcterms:modified>
</cp:coreProperties>
</file>